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B888" w14:textId="5D64DDF1" w:rsidR="009B0751" w:rsidRDefault="009B0751">
      <w:r w:rsidRPr="00D7515B">
        <w:rPr>
          <w:b/>
          <w:bCs/>
          <w:sz w:val="36"/>
          <w:szCs w:val="36"/>
        </w:rPr>
        <w:t>Secretary’s Report:</w:t>
      </w:r>
    </w:p>
    <w:p w14:paraId="602C30DD" w14:textId="77777777" w:rsidR="00D7515B" w:rsidRDefault="009B0751">
      <w:r>
        <w:t>Despite being in lockdown work for the SHA has continued and even intensified.</w:t>
      </w:r>
      <w:r w:rsidR="001067A6">
        <w:t xml:space="preserve"> </w:t>
      </w:r>
    </w:p>
    <w:p w14:paraId="1558D2E7" w14:textId="522DAE76" w:rsidR="00D7515B" w:rsidRPr="00D7515B" w:rsidRDefault="00D7515B">
      <w:pPr>
        <w:rPr>
          <w:sz w:val="28"/>
          <w:szCs w:val="28"/>
        </w:rPr>
      </w:pPr>
      <w:r w:rsidRPr="00D7515B">
        <w:rPr>
          <w:b/>
          <w:bCs/>
          <w:sz w:val="28"/>
          <w:szCs w:val="28"/>
        </w:rPr>
        <w:t>Membership</w:t>
      </w:r>
    </w:p>
    <w:p w14:paraId="2364A8FB" w14:textId="3C549A3D" w:rsidR="001067A6" w:rsidRDefault="001067A6">
      <w:r>
        <w:t>The following gives you s</w:t>
      </w:r>
      <w:r w:rsidR="00D7515B">
        <w:t>o</w:t>
      </w:r>
      <w:r>
        <w:t>me idea as to what is trending as regards the membership:</w:t>
      </w:r>
    </w:p>
    <w:p w14:paraId="188328C8" w14:textId="77777777" w:rsidR="00D7515B" w:rsidRDefault="00D7515B" w:rsidP="00D7515B">
      <w:pPr>
        <w:pStyle w:val="NormalWeb"/>
        <w:rPr>
          <w:b/>
          <w:bCs/>
        </w:rPr>
      </w:pPr>
      <w:r>
        <w:t xml:space="preserve">Current members as May 2020 is </w:t>
      </w:r>
      <w:r>
        <w:rPr>
          <w:b/>
          <w:bCs/>
        </w:rPr>
        <w:t>1098</w:t>
      </w:r>
    </w:p>
    <w:p w14:paraId="2E53155C" w14:textId="7E58778C" w:rsidR="00D7515B" w:rsidRDefault="001067A6" w:rsidP="00D7515B">
      <w:pPr>
        <w:pStyle w:val="NormalWeb"/>
        <w:rPr>
          <w:rFonts w:eastAsia="Times New Roman"/>
        </w:rPr>
      </w:pPr>
      <w:r>
        <w:t xml:space="preserve">20 new members since 28/02/2020. Plus a few Lapsed/Resigned/Consented joining/re-joining. </w:t>
      </w:r>
      <w:r w:rsidR="00C647E4">
        <w:t xml:space="preserve">We are working with the branches re the Lapsed members. Majority appear to be </w:t>
      </w:r>
      <w:proofErr w:type="gramStart"/>
      <w:r w:rsidR="00C647E4">
        <w:t>pre July 2018</w:t>
      </w:r>
      <w:proofErr w:type="gramEnd"/>
      <w:r w:rsidR="00C647E4">
        <w:t>.</w:t>
      </w:r>
      <w:r w:rsidR="00D7515B">
        <w:t xml:space="preserve"> </w:t>
      </w:r>
      <w:proofErr w:type="gramStart"/>
      <w:r w:rsidR="00D7515B">
        <w:t>H</w:t>
      </w:r>
      <w:r w:rsidR="00C647E4">
        <w:t>opeful</w:t>
      </w:r>
      <w:r w:rsidR="00D7515B">
        <w:t>ly</w:t>
      </w:r>
      <w:proofErr w:type="gramEnd"/>
      <w:r w:rsidR="00C647E4">
        <w:t xml:space="preserve"> the branch secretaries can coax some back into the fold.</w:t>
      </w:r>
      <w:r w:rsidR="00D7515B" w:rsidRPr="00D7515B">
        <w:rPr>
          <w:rFonts w:eastAsia="Times New Roman"/>
        </w:rPr>
        <w:t xml:space="preserve"> </w:t>
      </w:r>
    </w:p>
    <w:p w14:paraId="0FBE7B83" w14:textId="22EF2CFF" w:rsidR="00C647E4" w:rsidRDefault="00D7515B" w:rsidP="00D7515B">
      <w:r>
        <w:rPr>
          <w:rFonts w:eastAsia="Times New Roman"/>
        </w:rPr>
        <w:t xml:space="preserve">We have issued </w:t>
      </w:r>
      <w:r w:rsidRPr="00C647E4">
        <w:rPr>
          <w:rFonts w:eastAsia="Times New Roman"/>
          <w:b/>
          <w:bCs/>
        </w:rPr>
        <w:t>reminders</w:t>
      </w:r>
      <w:r>
        <w:rPr>
          <w:rFonts w:eastAsia="Times New Roman"/>
        </w:rPr>
        <w:t xml:space="preserve"> to members who have </w:t>
      </w:r>
      <w:r w:rsidRPr="00C647E4">
        <w:rPr>
          <w:rFonts w:eastAsia="Times New Roman"/>
          <w:b/>
          <w:bCs/>
        </w:rPr>
        <w:t>not renewed</w:t>
      </w:r>
      <w:r>
        <w:rPr>
          <w:rFonts w:eastAsia="Times New Roman"/>
        </w:rPr>
        <w:t xml:space="preserve"> but have found that many are not responding so we are working with branches on a more direct follow-up in such cases.</w:t>
      </w:r>
    </w:p>
    <w:p w14:paraId="65809683" w14:textId="4135DD26" w:rsidR="00C647E4" w:rsidRDefault="00D7515B" w:rsidP="00C647E4">
      <w:pPr>
        <w:pStyle w:val="NormalWeb"/>
      </w:pPr>
      <w:r>
        <w:t>There is a f</w:t>
      </w:r>
      <w:r w:rsidR="00C647E4">
        <w:t xml:space="preserve">ull list of </w:t>
      </w:r>
      <w:r w:rsidR="00C647E4" w:rsidRPr="00C647E4">
        <w:rPr>
          <w:b/>
          <w:bCs/>
        </w:rPr>
        <w:t>members by branch</w:t>
      </w:r>
      <w:r w:rsidR="00C647E4">
        <w:t xml:space="preserve"> and </w:t>
      </w:r>
      <w:r w:rsidR="00C647E4" w:rsidRPr="00C647E4">
        <w:rPr>
          <w:b/>
          <w:bCs/>
        </w:rPr>
        <w:t>class</w:t>
      </w:r>
      <w:r w:rsidR="00C647E4">
        <w:t xml:space="preserve"> at </w:t>
      </w:r>
      <w:r>
        <w:t xml:space="preserve">the </w:t>
      </w:r>
      <w:r w:rsidR="00C647E4">
        <w:t xml:space="preserve">end of </w:t>
      </w:r>
      <w:r>
        <w:t xml:space="preserve">the </w:t>
      </w:r>
      <w:r w:rsidR="00C647E4">
        <w:t>report.</w:t>
      </w:r>
    </w:p>
    <w:p w14:paraId="6E6E1399" w14:textId="14ADDEEB" w:rsidR="001067A6" w:rsidRPr="00D7515B" w:rsidRDefault="001067A6" w:rsidP="00D7515B">
      <w:pPr>
        <w:rPr>
          <w:b/>
          <w:bCs/>
          <w:sz w:val="28"/>
          <w:szCs w:val="28"/>
        </w:rPr>
      </w:pPr>
      <w:r w:rsidRPr="00D7515B">
        <w:rPr>
          <w:b/>
          <w:bCs/>
          <w:sz w:val="28"/>
          <w:szCs w:val="28"/>
        </w:rPr>
        <w:t xml:space="preserve">Changes to Website. </w:t>
      </w:r>
    </w:p>
    <w:p w14:paraId="0FF2B64B" w14:textId="27A6B34A" w:rsidR="001067A6" w:rsidRDefault="00D7515B" w:rsidP="001067A6">
      <w:pPr>
        <w:pStyle w:val="NormalWeb"/>
      </w:pPr>
      <w:r w:rsidRPr="00D7515B">
        <w:rPr>
          <w:b/>
          <w:bCs/>
        </w:rPr>
        <w:t>New d</w:t>
      </w:r>
      <w:r w:rsidR="001067A6" w:rsidRPr="00D7515B">
        <w:rPr>
          <w:b/>
          <w:bCs/>
        </w:rPr>
        <w:t>edicated COVID-19 page</w:t>
      </w:r>
      <w:r w:rsidR="001067A6">
        <w:t xml:space="preserve"> </w:t>
      </w:r>
      <w:r>
        <w:t>with the latest post at the top</w:t>
      </w:r>
      <w:r w:rsidR="001067A6">
        <w:t>.</w:t>
      </w:r>
      <w:r w:rsidRPr="00D7515B">
        <w:t xml:space="preserve"> </w:t>
      </w:r>
      <w:r>
        <w:t>Due to the dedicated COVID-19 page, our website is rising in the google rankings.</w:t>
      </w:r>
    </w:p>
    <w:p w14:paraId="6D480953" w14:textId="77777777" w:rsidR="001067A6" w:rsidRDefault="001067A6" w:rsidP="001067A6">
      <w:pPr>
        <w:pStyle w:val="NormalWeb"/>
      </w:pPr>
      <w:r>
        <w:t xml:space="preserve">Section for </w:t>
      </w:r>
      <w:r w:rsidRPr="00D7515B">
        <w:rPr>
          <w:b/>
          <w:bCs/>
        </w:rPr>
        <w:t>adding</w:t>
      </w:r>
      <w:r>
        <w:t xml:space="preserve"> </w:t>
      </w:r>
      <w:r w:rsidRPr="003E752C">
        <w:rPr>
          <w:b/>
          <w:bCs/>
        </w:rPr>
        <w:t>Links and Documents</w:t>
      </w:r>
      <w:r>
        <w:t xml:space="preserve"> pertaining to COVID-19</w:t>
      </w:r>
    </w:p>
    <w:p w14:paraId="7F9AAA30" w14:textId="32274D63" w:rsidR="001067A6" w:rsidRDefault="001067A6" w:rsidP="001067A6">
      <w:pPr>
        <w:pStyle w:val="NormalWeb"/>
      </w:pPr>
      <w:r>
        <w:t xml:space="preserve">Moved </w:t>
      </w:r>
      <w:r w:rsidRPr="003E752C">
        <w:rPr>
          <w:b/>
          <w:bCs/>
        </w:rPr>
        <w:t xml:space="preserve">Past CC meetings </w:t>
      </w:r>
      <w:r>
        <w:t xml:space="preserve">and </w:t>
      </w:r>
      <w:r w:rsidRPr="003E752C">
        <w:rPr>
          <w:b/>
          <w:bCs/>
        </w:rPr>
        <w:t>Past AGM meeting</w:t>
      </w:r>
      <w:r w:rsidR="003E752C">
        <w:rPr>
          <w:b/>
          <w:bCs/>
        </w:rPr>
        <w:t>s</w:t>
      </w:r>
      <w:r>
        <w:t xml:space="preserve"> to </w:t>
      </w:r>
      <w:r w:rsidRPr="003E752C">
        <w:rPr>
          <w:b/>
          <w:bCs/>
        </w:rPr>
        <w:t>Events/Past Events</w:t>
      </w:r>
      <w:r>
        <w:t xml:space="preserve"> for easy access.</w:t>
      </w:r>
    </w:p>
    <w:p w14:paraId="6B7FE926" w14:textId="77777777" w:rsidR="001067A6" w:rsidRDefault="001067A6" w:rsidP="001067A6">
      <w:pPr>
        <w:pStyle w:val="NormalWeb"/>
      </w:pPr>
      <w:r>
        <w:t xml:space="preserve">Amended </w:t>
      </w:r>
      <w:r w:rsidRPr="003E752C">
        <w:rPr>
          <w:b/>
          <w:bCs/>
        </w:rPr>
        <w:t>CC members list</w:t>
      </w:r>
      <w:r>
        <w:t xml:space="preserve"> which can be found via </w:t>
      </w:r>
      <w:r w:rsidRPr="003E752C">
        <w:rPr>
          <w:b/>
          <w:bCs/>
        </w:rPr>
        <w:t>About/Who Are We</w:t>
      </w:r>
    </w:p>
    <w:p w14:paraId="25203E6F" w14:textId="2826DEB4" w:rsidR="001067A6" w:rsidRDefault="00EB3DAE" w:rsidP="001067A6">
      <w:pPr>
        <w:pStyle w:val="NormalWeb"/>
      </w:pPr>
      <w:r>
        <w:t>Admin</w:t>
      </w:r>
      <w:r w:rsidR="001067A6">
        <w:t xml:space="preserve"> is working on </w:t>
      </w:r>
      <w:r w:rsidR="00D7515B">
        <w:t>ensuring that</w:t>
      </w:r>
      <w:r w:rsidR="001067A6">
        <w:t xml:space="preserve"> </w:t>
      </w:r>
      <w:r w:rsidR="001067A6" w:rsidRPr="003E752C">
        <w:rPr>
          <w:b/>
          <w:bCs/>
        </w:rPr>
        <w:t>members</w:t>
      </w:r>
      <w:r w:rsidR="00D7515B">
        <w:rPr>
          <w:b/>
          <w:bCs/>
        </w:rPr>
        <w:t>’</w:t>
      </w:r>
      <w:r w:rsidR="001067A6" w:rsidRPr="003E752C">
        <w:rPr>
          <w:b/>
          <w:bCs/>
        </w:rPr>
        <w:t xml:space="preserve"> bio</w:t>
      </w:r>
      <w:r w:rsidR="003E752C" w:rsidRPr="003E752C">
        <w:rPr>
          <w:b/>
          <w:bCs/>
        </w:rPr>
        <w:t>graphies</w:t>
      </w:r>
      <w:r w:rsidR="003E752C">
        <w:t xml:space="preserve"> </w:t>
      </w:r>
      <w:r w:rsidR="00D7515B">
        <w:t>will be displayed again</w:t>
      </w:r>
      <w:r w:rsidR="003E752C">
        <w:t>.</w:t>
      </w:r>
    </w:p>
    <w:p w14:paraId="6107E3E4" w14:textId="763A6E36" w:rsidR="001067A6" w:rsidRDefault="00EB3DAE" w:rsidP="001067A6">
      <w:pPr>
        <w:pStyle w:val="NormalWeb"/>
      </w:pPr>
      <w:r>
        <w:t>Admin</w:t>
      </w:r>
      <w:r w:rsidR="001067A6">
        <w:t xml:space="preserve"> is still working on new </w:t>
      </w:r>
      <w:r w:rsidR="001067A6" w:rsidRPr="003E752C">
        <w:rPr>
          <w:b/>
          <w:bCs/>
        </w:rPr>
        <w:t>membership online joining form</w:t>
      </w:r>
      <w:r w:rsidR="003E752C">
        <w:t>.</w:t>
      </w:r>
    </w:p>
    <w:p w14:paraId="14D6625F" w14:textId="563D65BD" w:rsidR="003E752C" w:rsidRDefault="001067A6" w:rsidP="00C647E4">
      <w:pPr>
        <w:pStyle w:val="NormalWeb"/>
      </w:pPr>
      <w:r>
        <w:t xml:space="preserve">Under </w:t>
      </w:r>
      <w:r w:rsidRPr="003E752C">
        <w:rPr>
          <w:b/>
          <w:bCs/>
        </w:rPr>
        <w:t>Policies</w:t>
      </w:r>
      <w:r>
        <w:t xml:space="preserve">, now showing our latest </w:t>
      </w:r>
      <w:r w:rsidRPr="003E752C">
        <w:rPr>
          <w:b/>
          <w:bCs/>
        </w:rPr>
        <w:t>Maternity</w:t>
      </w:r>
      <w:r w:rsidR="003E752C">
        <w:rPr>
          <w:b/>
          <w:bCs/>
        </w:rPr>
        <w:t xml:space="preserve"> Policy</w:t>
      </w:r>
      <w:r>
        <w:t xml:space="preserve"> and </w:t>
      </w:r>
      <w:r w:rsidRPr="003E752C">
        <w:rPr>
          <w:b/>
          <w:bCs/>
        </w:rPr>
        <w:t xml:space="preserve">Prevention and Public Health Policy </w:t>
      </w:r>
      <w:r>
        <w:t>via dropdown.</w:t>
      </w:r>
    </w:p>
    <w:p w14:paraId="3623418A" w14:textId="13048D4C" w:rsidR="00C647E4" w:rsidRDefault="00C647E4" w:rsidP="00D7515B">
      <w:pPr>
        <w:pStyle w:val="NormalWeb"/>
        <w:rPr>
          <w:rFonts w:eastAsia="Times New Roman"/>
          <w:b/>
          <w:bCs/>
          <w:sz w:val="28"/>
          <w:szCs w:val="28"/>
        </w:rPr>
      </w:pPr>
      <w:r>
        <w:t xml:space="preserve">Our website subscriber number has also risen from 586 to 609 due to </w:t>
      </w:r>
      <w:r w:rsidR="00D7515B">
        <w:t>these changes</w:t>
      </w:r>
      <w:r>
        <w:t>.</w:t>
      </w:r>
    </w:p>
    <w:p w14:paraId="7F888FE7" w14:textId="0EC1A6A8" w:rsidR="003E752C" w:rsidRPr="003E752C" w:rsidRDefault="003E752C" w:rsidP="003E752C">
      <w:pPr>
        <w:rPr>
          <w:rFonts w:eastAsia="Times New Roman"/>
          <w:b/>
          <w:bCs/>
          <w:sz w:val="28"/>
          <w:szCs w:val="28"/>
        </w:rPr>
      </w:pPr>
      <w:r w:rsidRPr="003E752C">
        <w:rPr>
          <w:rFonts w:eastAsia="Times New Roman"/>
          <w:b/>
          <w:bCs/>
          <w:sz w:val="28"/>
          <w:szCs w:val="28"/>
        </w:rPr>
        <w:t>Facebook:</w:t>
      </w:r>
    </w:p>
    <w:p w14:paraId="3505965E" w14:textId="77777777" w:rsidR="003E752C" w:rsidRDefault="003E752C" w:rsidP="003E752C">
      <w:pPr>
        <w:rPr>
          <w:rFonts w:eastAsia="Times New Roman"/>
        </w:rPr>
      </w:pPr>
      <w:r>
        <w:rPr>
          <w:rFonts w:eastAsia="Times New Roman"/>
        </w:rPr>
        <w:t xml:space="preserve">2,630 followers and 6429 post reach this week, so far (not a full week).  An additional 10 to 17 thousand people are being reached regarding the Coronavirus blog.   </w:t>
      </w:r>
    </w:p>
    <w:p w14:paraId="32665AF5" w14:textId="636566D5" w:rsidR="003E752C" w:rsidRDefault="003E752C" w:rsidP="003E752C">
      <w:pPr>
        <w:rPr>
          <w:rFonts w:eastAsia="Times New Roman"/>
        </w:rPr>
      </w:pPr>
      <w:r>
        <w:rPr>
          <w:rFonts w:eastAsia="Times New Roman"/>
        </w:rPr>
        <w:t>I update Facebook several times a day</w:t>
      </w:r>
      <w:r w:rsidR="00D7515B">
        <w:rPr>
          <w:rFonts w:eastAsia="Times New Roman"/>
        </w:rPr>
        <w:t>.</w:t>
      </w:r>
      <w:r>
        <w:rPr>
          <w:rFonts w:eastAsia="Times New Roman"/>
        </w:rPr>
        <w:t xml:space="preserve"> I enjoy building up our profile, and getting a strong socialist message out, not to mention constant attacks on the Tories. We are becoming </w:t>
      </w:r>
      <w:proofErr w:type="gramStart"/>
      <w:r>
        <w:rPr>
          <w:rFonts w:eastAsia="Times New Roman"/>
        </w:rPr>
        <w:t>very effective</w:t>
      </w:r>
      <w:proofErr w:type="gramEnd"/>
      <w:r>
        <w:rPr>
          <w:rFonts w:eastAsia="Times New Roman"/>
        </w:rPr>
        <w:t xml:space="preserve"> as distributers of reliable information to counter the Tory propaganda machine.</w:t>
      </w:r>
    </w:p>
    <w:p w14:paraId="1BBC356F" w14:textId="2824BE1E" w:rsidR="003E752C" w:rsidRDefault="003E752C" w:rsidP="003E752C">
      <w:pPr>
        <w:rPr>
          <w:rFonts w:eastAsia="Times New Roman"/>
        </w:rPr>
      </w:pPr>
      <w:r>
        <w:rPr>
          <w:rFonts w:eastAsia="Times New Roman"/>
        </w:rPr>
        <w:t xml:space="preserve">In </w:t>
      </w:r>
      <w:proofErr w:type="gramStart"/>
      <w:r>
        <w:rPr>
          <w:rFonts w:eastAsia="Times New Roman"/>
        </w:rPr>
        <w:t>addition</w:t>
      </w:r>
      <w:proofErr w:type="gramEnd"/>
      <w:r>
        <w:rPr>
          <w:rFonts w:eastAsia="Times New Roman"/>
        </w:rPr>
        <w:t xml:space="preserve"> we are publishing papers, and comments and circulating around members and groups, daily, responding to enquiries from branch chairs and secretaries</w:t>
      </w:r>
      <w:r w:rsidR="00D7515B">
        <w:rPr>
          <w:rFonts w:eastAsia="Times New Roman"/>
        </w:rPr>
        <w:t>. We get r</w:t>
      </w:r>
      <w:r>
        <w:rPr>
          <w:rFonts w:eastAsia="Times New Roman"/>
        </w:rPr>
        <w:t xml:space="preserve">equests from the media </w:t>
      </w:r>
      <w:r>
        <w:rPr>
          <w:rFonts w:eastAsia="Times New Roman"/>
        </w:rPr>
        <w:lastRenderedPageBreak/>
        <w:t>for contact details of our experts</w:t>
      </w:r>
      <w:r w:rsidR="00D7515B">
        <w:rPr>
          <w:rFonts w:eastAsia="Times New Roman"/>
        </w:rPr>
        <w:t>. But,</w:t>
      </w:r>
      <w:r>
        <w:rPr>
          <w:rFonts w:eastAsia="Times New Roman"/>
        </w:rPr>
        <w:t xml:space="preserve"> ensuring we maintain our GDPR obligations, such details are not simply handed over, if at all. </w:t>
      </w:r>
    </w:p>
    <w:p w14:paraId="600A5F85" w14:textId="7DDD524D" w:rsidR="003E752C" w:rsidRDefault="003E752C" w:rsidP="00C647E4">
      <w:pPr>
        <w:rPr>
          <w:rFonts w:eastAsia="Times New Roman"/>
        </w:rPr>
      </w:pPr>
      <w:r>
        <w:rPr>
          <w:rFonts w:eastAsia="Times New Roman"/>
        </w:rPr>
        <w:t>My thanks to our Admin for his support expert knowledge and diligence. Whatever I ask for, he ensures</w:t>
      </w:r>
      <w:r w:rsidR="00D7515B">
        <w:rPr>
          <w:rFonts w:eastAsia="Times New Roman"/>
        </w:rPr>
        <w:t xml:space="preserve"> it</w:t>
      </w:r>
      <w:r>
        <w:rPr>
          <w:rFonts w:eastAsia="Times New Roman"/>
        </w:rPr>
        <w:t xml:space="preserve"> is fit for publication or distribution from the technical perspective</w:t>
      </w:r>
      <w:r w:rsidR="00D7515B">
        <w:rPr>
          <w:rFonts w:eastAsia="Times New Roman"/>
        </w:rPr>
        <w:t>.</w:t>
      </w:r>
    </w:p>
    <w:p w14:paraId="42A0E670" w14:textId="77777777" w:rsidR="00C647E4" w:rsidRPr="00C647E4" w:rsidRDefault="00C647E4" w:rsidP="00C647E4">
      <w:pPr>
        <w:rPr>
          <w:rFonts w:eastAsia="Times New Roman"/>
        </w:rPr>
      </w:pPr>
    </w:p>
    <w:tbl>
      <w:tblPr>
        <w:tblW w:w="2680" w:type="dxa"/>
        <w:tblLook w:val="04A0" w:firstRow="1" w:lastRow="0" w:firstColumn="1" w:lastColumn="0" w:noHBand="0" w:noVBand="1"/>
      </w:tblPr>
      <w:tblGrid>
        <w:gridCol w:w="1078"/>
        <w:gridCol w:w="1700"/>
      </w:tblGrid>
      <w:tr w:rsidR="00C647E4" w:rsidRPr="00C647E4" w14:paraId="29859F87" w14:textId="77777777" w:rsidTr="00C647E4">
        <w:trPr>
          <w:trHeight w:val="29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568F124" w14:textId="77777777" w:rsidR="00C647E4" w:rsidRPr="00C647E4" w:rsidRDefault="00C647E4" w:rsidP="00C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Members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F7ABC6" w14:textId="77777777" w:rsidR="00C647E4" w:rsidRPr="00C647E4" w:rsidRDefault="00C647E4" w:rsidP="00C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Branch</w:t>
            </w:r>
          </w:p>
        </w:tc>
      </w:tr>
      <w:tr w:rsidR="00C647E4" w:rsidRPr="00C647E4" w14:paraId="32046D41" w14:textId="77777777" w:rsidTr="00C647E4">
        <w:trPr>
          <w:trHeight w:val="290"/>
        </w:trPr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45B44B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1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226834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Greater London</w:t>
            </w:r>
          </w:p>
        </w:tc>
      </w:tr>
      <w:tr w:rsidR="00C647E4" w:rsidRPr="00C647E4" w14:paraId="3E6CA4AC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032B3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5DFEF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Manchester</w:t>
            </w:r>
          </w:p>
        </w:tc>
      </w:tr>
      <w:tr w:rsidR="00C647E4" w:rsidRPr="00C647E4" w14:paraId="0551D798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F633F2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33C678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West Midlands</w:t>
            </w:r>
          </w:p>
        </w:tc>
      </w:tr>
      <w:tr w:rsidR="00C647E4" w:rsidRPr="00C647E4" w14:paraId="11220B51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88835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1E369D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North East</w:t>
            </w:r>
          </w:p>
        </w:tc>
      </w:tr>
      <w:tr w:rsidR="00C647E4" w:rsidRPr="00C647E4" w14:paraId="711237A2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8D394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9B499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Yorkshire</w:t>
            </w:r>
          </w:p>
        </w:tc>
      </w:tr>
      <w:tr w:rsidR="00C647E4" w:rsidRPr="00C647E4" w14:paraId="0D9F396A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D2AF9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68CAA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Cymru Wales</w:t>
            </w:r>
          </w:p>
        </w:tc>
      </w:tr>
      <w:tr w:rsidR="00C647E4" w:rsidRPr="00C647E4" w14:paraId="0EA0BC27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A6150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410AD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Liverpool</w:t>
            </w:r>
          </w:p>
        </w:tc>
      </w:tr>
      <w:tr w:rsidR="00C647E4" w:rsidRPr="00C647E4" w14:paraId="676CBC4F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EEF05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47E44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Oxfordshire</w:t>
            </w:r>
          </w:p>
        </w:tc>
      </w:tr>
      <w:tr w:rsidR="00C647E4" w:rsidRPr="00C647E4" w14:paraId="4A4E4F91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811916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C3A88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SHA Scotland</w:t>
            </w:r>
          </w:p>
        </w:tc>
      </w:tr>
      <w:tr w:rsidR="00C647E4" w:rsidRPr="00C647E4" w14:paraId="7B38AC1D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F578D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E88F3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Fenland</w:t>
            </w:r>
          </w:p>
        </w:tc>
      </w:tr>
      <w:tr w:rsidR="00C647E4" w:rsidRPr="00C647E4" w14:paraId="497FC7ED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FCC92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7D693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Home Counties</w:t>
            </w:r>
          </w:p>
        </w:tc>
      </w:tr>
      <w:tr w:rsidR="00C647E4" w:rsidRPr="00C647E4" w14:paraId="7D98B9B1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5B91F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3BB4ED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Avon</w:t>
            </w:r>
          </w:p>
        </w:tc>
      </w:tr>
      <w:tr w:rsidR="00C647E4" w:rsidRPr="00C647E4" w14:paraId="4FB20EFC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8B415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18257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Cheshire</w:t>
            </w:r>
          </w:p>
        </w:tc>
      </w:tr>
      <w:tr w:rsidR="00C647E4" w:rsidRPr="00C647E4" w14:paraId="2C1667B2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5A90B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63007B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East Midlands</w:t>
            </w:r>
          </w:p>
        </w:tc>
      </w:tr>
      <w:tr w:rsidR="00C647E4" w:rsidRPr="00C647E4" w14:paraId="7400149B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94D8A0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475E78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</w:tr>
      <w:tr w:rsidR="00C647E4" w:rsidRPr="00C647E4" w14:paraId="5B47E0A3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23778B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ADE570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Brighton</w:t>
            </w:r>
          </w:p>
        </w:tc>
      </w:tr>
      <w:tr w:rsidR="00C647E4" w:rsidRPr="00C647E4" w14:paraId="2945A8B9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1BD15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3FAFBC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Normid</w:t>
            </w:r>
            <w:proofErr w:type="spellEnd"/>
          </w:p>
        </w:tc>
      </w:tr>
      <w:tr w:rsidR="00C647E4" w:rsidRPr="00C647E4" w14:paraId="0E06BB8A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68A7C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DBA99D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Plymouth</w:t>
            </w:r>
          </w:p>
        </w:tc>
      </w:tr>
      <w:tr w:rsidR="00C647E4" w:rsidRPr="00C647E4" w14:paraId="3762DCFF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545E5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734D6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</w:tr>
      <w:tr w:rsidR="00C647E4" w:rsidRPr="00C647E4" w14:paraId="7F72C5CD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C4E1A6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1944B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Solent</w:t>
            </w:r>
          </w:p>
        </w:tc>
      </w:tr>
      <w:tr w:rsidR="00C647E4" w:rsidRPr="00C647E4" w14:paraId="01137944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1B5164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0E5659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Dorset</w:t>
            </w:r>
          </w:p>
        </w:tc>
      </w:tr>
      <w:tr w:rsidR="00C647E4" w:rsidRPr="00C647E4" w14:paraId="50032BEF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FCC84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5C13D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</w:tr>
      <w:tr w:rsidR="00C647E4" w:rsidRPr="00C647E4" w14:paraId="7DB3906C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94372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D3B29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Rest of the World</w:t>
            </w:r>
          </w:p>
        </w:tc>
      </w:tr>
      <w:tr w:rsidR="00C647E4" w:rsidRPr="00C647E4" w14:paraId="0DF201E2" w14:textId="77777777" w:rsidTr="00C647E4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87B3D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CC4AC" w14:textId="77777777" w:rsidR="00C647E4" w:rsidRPr="00C647E4" w:rsidRDefault="00C647E4" w:rsidP="00C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</w:tr>
    </w:tbl>
    <w:p w14:paraId="5C411033" w14:textId="65DDE2B7" w:rsidR="00BD161A" w:rsidRDefault="00BD161A" w:rsidP="001067A6">
      <w:pPr>
        <w:pStyle w:val="NormalWeb"/>
      </w:pPr>
    </w:p>
    <w:p w14:paraId="68F6F9E6" w14:textId="45D3EBA3" w:rsidR="001067A6" w:rsidRDefault="001067A6" w:rsidP="00BD161A"/>
    <w:p w14:paraId="6E039724" w14:textId="1ACA327F" w:rsidR="00BD161A" w:rsidRDefault="00BD161A" w:rsidP="00BD161A"/>
    <w:p w14:paraId="59FFF3B3" w14:textId="4B34F165" w:rsidR="00BD161A" w:rsidRDefault="00BD161A" w:rsidP="00BD161A"/>
    <w:p w14:paraId="491D8196" w14:textId="77777777" w:rsidR="00BD161A" w:rsidRPr="00BD161A" w:rsidRDefault="00BD161A" w:rsidP="00BD161A">
      <w:pPr>
        <w:rPr>
          <w:rFonts w:ascii="Calibri" w:hAnsi="Calibri" w:cs="Calibri"/>
          <w:lang w:eastAsia="en-GB"/>
        </w:rPr>
      </w:pPr>
    </w:p>
    <w:p w14:paraId="69EF33F0" w14:textId="066E5250" w:rsidR="001067A6" w:rsidRDefault="001067A6"/>
    <w:p w14:paraId="51586ED9" w14:textId="48A165FB" w:rsidR="00C647E4" w:rsidRDefault="00C647E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014"/>
      </w:tblGrid>
      <w:tr w:rsidR="00C647E4" w:rsidRPr="00C647E4" w14:paraId="42DF2B41" w14:textId="77777777" w:rsidTr="00C647E4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DE0C47F" w14:textId="77777777" w:rsidR="00C647E4" w:rsidRPr="00C647E4" w:rsidRDefault="00C647E4" w:rsidP="00C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membership classes totals</w:t>
            </w:r>
          </w:p>
        </w:tc>
      </w:tr>
      <w:tr w:rsidR="00C647E4" w:rsidRPr="00C647E4" w14:paraId="6B6AF311" w14:textId="77777777" w:rsidTr="00C647E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8B44C4" w14:textId="77777777" w:rsidR="00C647E4" w:rsidRPr="00C647E4" w:rsidRDefault="00C647E4" w:rsidP="00C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D9D91D" w14:textId="77777777" w:rsidR="00C647E4" w:rsidRPr="00C647E4" w:rsidRDefault="00C647E4" w:rsidP="00C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</w:t>
            </w:r>
          </w:p>
        </w:tc>
      </w:tr>
      <w:tr w:rsidR="00C647E4" w:rsidRPr="00C647E4" w14:paraId="23615966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C299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1EF4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Enquirer</w:t>
            </w:r>
          </w:p>
        </w:tc>
      </w:tr>
      <w:tr w:rsidR="00C647E4" w:rsidRPr="00C647E4" w14:paraId="17E37768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6C6D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91A7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Member</w:t>
            </w:r>
          </w:p>
        </w:tc>
      </w:tr>
      <w:tr w:rsidR="00C647E4" w:rsidRPr="00C647E4" w14:paraId="01622354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8C0E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9C33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Former member</w:t>
            </w:r>
          </w:p>
        </w:tc>
      </w:tr>
      <w:tr w:rsidR="00C647E4" w:rsidRPr="00C647E4" w14:paraId="2BA617E1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F5FA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54F5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Local Organisation</w:t>
            </w:r>
          </w:p>
        </w:tc>
      </w:tr>
      <w:tr w:rsidR="00C647E4" w:rsidRPr="00C647E4" w14:paraId="4D2BDF16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DEDE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B31A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Reduced rate</w:t>
            </w:r>
          </w:p>
        </w:tc>
      </w:tr>
      <w:tr w:rsidR="00C647E4" w:rsidRPr="00C647E4" w14:paraId="0554A9ED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2589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CABE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National Organisation</w:t>
            </w:r>
          </w:p>
        </w:tc>
      </w:tr>
      <w:tr w:rsidR="00C647E4" w:rsidRPr="00C647E4" w14:paraId="2AC2AE50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A6D7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535B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Subscriber</w:t>
            </w:r>
          </w:p>
        </w:tc>
      </w:tr>
      <w:tr w:rsidR="00C647E4" w:rsidRPr="00C647E4" w14:paraId="41947F0F" w14:textId="77777777" w:rsidTr="00C647E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0E67" w14:textId="77777777" w:rsidR="00C647E4" w:rsidRPr="00C647E4" w:rsidRDefault="00C647E4" w:rsidP="00C6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7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4901" w14:textId="77777777" w:rsidR="00C647E4" w:rsidRPr="00C647E4" w:rsidRDefault="00C647E4" w:rsidP="00C6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2D21E47" w14:textId="0196220E" w:rsidR="00C647E4" w:rsidRDefault="00C647E4"/>
    <w:p w14:paraId="584DF75E" w14:textId="3AC4DA23" w:rsidR="00C647E4" w:rsidRPr="00C647E4" w:rsidRDefault="00C647E4" w:rsidP="00C647E4">
      <w:pPr>
        <w:tabs>
          <w:tab w:val="left" w:pos="1670"/>
        </w:tabs>
      </w:pPr>
      <w:r w:rsidRPr="00C647E4">
        <w:rPr>
          <w:rFonts w:ascii="Segoe UI" w:eastAsia="Times New Roman" w:hAnsi="Segoe UI" w:cs="Segoe UI"/>
          <w:b/>
          <w:bCs/>
          <w:color w:val="777777"/>
          <w:sz w:val="21"/>
          <w:szCs w:val="21"/>
          <w:lang w:eastAsia="en-GB"/>
        </w:rPr>
        <w:t>Last 30 Days Insights for:</w:t>
      </w:r>
    </w:p>
    <w:p w14:paraId="4217BD1F" w14:textId="77777777" w:rsidR="00C647E4" w:rsidRPr="00C647E4" w:rsidRDefault="00C647E4" w:rsidP="00C647E4">
      <w:pPr>
        <w:spacing w:after="0" w:line="480" w:lineRule="auto"/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</w:pPr>
      <w:r w:rsidRPr="00C647E4"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  <w:t>Your Website</w:t>
      </w:r>
    </w:p>
    <w:p w14:paraId="23BF1E4A" w14:textId="77777777" w:rsidR="00C647E4" w:rsidRPr="00C647E4" w:rsidRDefault="00C647E4" w:rsidP="00C647E4">
      <w:pPr>
        <w:spacing w:after="0" w:line="480" w:lineRule="auto"/>
        <w:rPr>
          <w:rFonts w:ascii="Segoe UI" w:eastAsia="Times New Roman" w:hAnsi="Segoe UI" w:cs="Segoe UI"/>
          <w:b/>
          <w:bCs/>
          <w:color w:val="777777"/>
          <w:sz w:val="21"/>
          <w:szCs w:val="21"/>
          <w:lang w:eastAsia="en-GB"/>
        </w:rPr>
      </w:pPr>
      <w:r w:rsidRPr="00C647E4">
        <w:rPr>
          <w:rFonts w:ascii="Segoe UI" w:eastAsia="Times New Roman" w:hAnsi="Segoe UI" w:cs="Segoe UI"/>
          <w:b/>
          <w:bCs/>
          <w:color w:val="777777"/>
          <w:sz w:val="21"/>
          <w:szCs w:val="21"/>
          <w:lang w:eastAsia="en-GB"/>
        </w:rPr>
        <w:t>Sessions</w:t>
      </w:r>
    </w:p>
    <w:p w14:paraId="75F9B00E" w14:textId="77777777" w:rsidR="00C647E4" w:rsidRPr="00C647E4" w:rsidRDefault="00C647E4" w:rsidP="00C647E4">
      <w:pPr>
        <w:spacing w:after="0" w:line="480" w:lineRule="auto"/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</w:pPr>
      <w:r w:rsidRPr="00C647E4"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  <w:t>53207</w:t>
      </w:r>
    </w:p>
    <w:p w14:paraId="06E40B9D" w14:textId="77777777" w:rsidR="00C647E4" w:rsidRPr="00C647E4" w:rsidRDefault="00C647E4" w:rsidP="00C647E4">
      <w:pPr>
        <w:spacing w:after="0" w:line="480" w:lineRule="auto"/>
        <w:rPr>
          <w:rFonts w:ascii="Segoe UI" w:eastAsia="Times New Roman" w:hAnsi="Segoe UI" w:cs="Segoe UI"/>
          <w:b/>
          <w:bCs/>
          <w:color w:val="777777"/>
          <w:sz w:val="21"/>
          <w:szCs w:val="21"/>
          <w:lang w:eastAsia="en-GB"/>
        </w:rPr>
      </w:pPr>
      <w:r w:rsidRPr="00C647E4">
        <w:rPr>
          <w:rFonts w:ascii="Segoe UI" w:eastAsia="Times New Roman" w:hAnsi="Segoe UI" w:cs="Segoe UI"/>
          <w:b/>
          <w:bCs/>
          <w:color w:val="777777"/>
          <w:sz w:val="21"/>
          <w:szCs w:val="21"/>
          <w:lang w:eastAsia="en-GB"/>
        </w:rPr>
        <w:t>Pageviews</w:t>
      </w:r>
    </w:p>
    <w:p w14:paraId="61CC6518" w14:textId="31B51E65" w:rsidR="00C647E4" w:rsidRDefault="00C647E4" w:rsidP="00C647E4">
      <w:pPr>
        <w:spacing w:after="0" w:line="480" w:lineRule="auto"/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</w:pPr>
      <w:r w:rsidRPr="00C647E4">
        <w:rPr>
          <w:rFonts w:ascii="Segoe UI" w:eastAsia="Times New Roman" w:hAnsi="Segoe UI" w:cs="Segoe UI"/>
          <w:color w:val="393F4C"/>
          <w:sz w:val="39"/>
          <w:szCs w:val="39"/>
          <w:lang w:eastAsia="en-GB"/>
        </w:rPr>
        <w:t>64780</w:t>
      </w:r>
    </w:p>
    <w:p w14:paraId="080A4A4D" w14:textId="77777777" w:rsidR="00C647E4" w:rsidRPr="00C647E4" w:rsidRDefault="00C647E4" w:rsidP="00C647E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27"/>
          <w:szCs w:val="27"/>
          <w:lang w:eastAsia="en-GB"/>
        </w:rPr>
      </w:pPr>
      <w:r w:rsidRPr="00C647E4">
        <w:rPr>
          <w:rFonts w:ascii="Arial" w:eastAsia="Times New Roman" w:hAnsi="Arial" w:cs="Arial"/>
          <w:sz w:val="27"/>
          <w:szCs w:val="27"/>
          <w:lang w:eastAsia="en-GB"/>
        </w:rPr>
        <w:t>More users returned to your site in April.</w:t>
      </w:r>
    </w:p>
    <w:p w14:paraId="0C5BDC04" w14:textId="07718484" w:rsidR="00C647E4" w:rsidRPr="00C647E4" w:rsidRDefault="00C647E4" w:rsidP="00C647E4">
      <w:pPr>
        <w:shd w:val="clear" w:color="auto" w:fill="FFFFFF"/>
        <w:spacing w:line="27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C647E4">
        <w:rPr>
          <w:rFonts w:ascii="Arial" w:eastAsia="Times New Roman" w:hAnsi="Arial" w:cs="Arial"/>
          <w:sz w:val="20"/>
          <w:szCs w:val="20"/>
          <w:lang w:eastAsia="en-GB"/>
        </w:rPr>
        <w:t>You had 42.3K users in March, 808 came back in April, which means that 1.9% of your users returned to your site.</w:t>
      </w:r>
    </w:p>
    <w:sectPr w:rsidR="00C647E4" w:rsidRPr="00C6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1"/>
    <w:rsid w:val="001067A6"/>
    <w:rsid w:val="003E752C"/>
    <w:rsid w:val="00491D43"/>
    <w:rsid w:val="00652A20"/>
    <w:rsid w:val="006A218C"/>
    <w:rsid w:val="00963D1A"/>
    <w:rsid w:val="009B0751"/>
    <w:rsid w:val="00A15D5A"/>
    <w:rsid w:val="00B3244B"/>
    <w:rsid w:val="00BD161A"/>
    <w:rsid w:val="00C647E4"/>
    <w:rsid w:val="00D7515B"/>
    <w:rsid w:val="00E84BBA"/>
    <w:rsid w:val="00E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5C14"/>
  <w15:chartTrackingRefBased/>
  <w15:docId w15:val="{82B26D3B-975E-4558-99CE-037C455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7A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67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47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g-binding">
    <w:name w:val="ng-binding"/>
    <w:basedOn w:val="Normal"/>
    <w:rsid w:val="00C6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89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274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6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45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8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9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5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52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3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33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5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Hardiman smith</dc:creator>
  <cp:keywords/>
  <dc:description/>
  <cp:lastModifiedBy>Kenneth Smith</cp:lastModifiedBy>
  <cp:revision>2</cp:revision>
  <dcterms:created xsi:type="dcterms:W3CDTF">2020-05-17T15:10:00Z</dcterms:created>
  <dcterms:modified xsi:type="dcterms:W3CDTF">2020-05-17T15:10:00Z</dcterms:modified>
</cp:coreProperties>
</file>