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655" w:rsidRPr="00DD0EF4" w:rsidRDefault="008F117F" w:rsidP="008F117F">
      <w:pPr>
        <w:ind w:left="1440" w:firstLine="720"/>
        <w:rPr>
          <w:b/>
          <w:sz w:val="24"/>
          <w:szCs w:val="24"/>
        </w:rPr>
      </w:pPr>
      <w:r w:rsidRPr="00DD0EF4">
        <w:rPr>
          <w:b/>
          <w:sz w:val="24"/>
          <w:szCs w:val="24"/>
        </w:rPr>
        <w:t xml:space="preserve">SHA Leeds 4.8.18 </w:t>
      </w:r>
    </w:p>
    <w:p w:rsidR="008F117F" w:rsidRPr="00DD0EF4" w:rsidRDefault="008F117F" w:rsidP="008F117F">
      <w:pPr>
        <w:ind w:left="1440" w:firstLine="720"/>
        <w:rPr>
          <w:b/>
          <w:sz w:val="24"/>
          <w:szCs w:val="24"/>
        </w:rPr>
      </w:pPr>
      <w:r w:rsidRPr="00DD0EF4">
        <w:rPr>
          <w:b/>
          <w:sz w:val="24"/>
          <w:szCs w:val="24"/>
        </w:rPr>
        <w:t>Central Council (CC) meeting</w:t>
      </w:r>
    </w:p>
    <w:p w:rsidR="008F117F" w:rsidRPr="00DD0EF4" w:rsidRDefault="008F117F" w:rsidP="008F117F">
      <w:pPr>
        <w:rPr>
          <w:sz w:val="24"/>
          <w:szCs w:val="24"/>
        </w:rPr>
      </w:pPr>
      <w:r w:rsidRPr="00DD0EF4">
        <w:rPr>
          <w:sz w:val="24"/>
          <w:szCs w:val="24"/>
        </w:rPr>
        <w:t>St George Centre   1.00 – 4.00 pm</w:t>
      </w:r>
    </w:p>
    <w:p w:rsidR="005F5655" w:rsidRPr="00DD0EF4" w:rsidRDefault="005F5655" w:rsidP="008F117F">
      <w:pPr>
        <w:rPr>
          <w:sz w:val="24"/>
          <w:szCs w:val="24"/>
        </w:rPr>
      </w:pPr>
    </w:p>
    <w:p w:rsidR="00AA5FE4" w:rsidRPr="00DD0EF4" w:rsidRDefault="008F117F" w:rsidP="008F117F">
      <w:pPr>
        <w:rPr>
          <w:sz w:val="24"/>
          <w:szCs w:val="24"/>
        </w:rPr>
      </w:pPr>
      <w:r w:rsidRPr="00DD0EF4">
        <w:rPr>
          <w:b/>
          <w:sz w:val="24"/>
          <w:szCs w:val="24"/>
        </w:rPr>
        <w:t>Present:</w:t>
      </w:r>
      <w:r w:rsidRPr="00DD0EF4">
        <w:rPr>
          <w:sz w:val="24"/>
          <w:szCs w:val="24"/>
        </w:rPr>
        <w:t xml:space="preserve">  Chair Alex Scott-Samuel(ASS), Secretary Jean Hardiman Smith (JHS), Vice Chair Andrew Thompson (AT), Judith Varley (Minutes Sec), Mike Roberts (MR), Caroline </w:t>
      </w:r>
      <w:proofErr w:type="spellStart"/>
      <w:r w:rsidRPr="00DD0EF4">
        <w:rPr>
          <w:sz w:val="24"/>
          <w:szCs w:val="24"/>
        </w:rPr>
        <w:t>Bedale</w:t>
      </w:r>
      <w:proofErr w:type="spellEnd"/>
      <w:r w:rsidR="00464FCE" w:rsidRPr="00DD0EF4">
        <w:rPr>
          <w:sz w:val="24"/>
          <w:szCs w:val="24"/>
        </w:rPr>
        <w:t xml:space="preserve"> </w:t>
      </w:r>
      <w:r w:rsidRPr="00DD0EF4">
        <w:rPr>
          <w:sz w:val="24"/>
          <w:szCs w:val="24"/>
        </w:rPr>
        <w:t>(CB), Jon Shaffer, Lawrence Cotter(LC), James Williamson, Gurinder Singh Josan(</w:t>
      </w:r>
      <w:proofErr w:type="spellStart"/>
      <w:r w:rsidRPr="00DD0EF4">
        <w:rPr>
          <w:sz w:val="24"/>
          <w:szCs w:val="24"/>
        </w:rPr>
        <w:t>GSJ</w:t>
      </w:r>
      <w:proofErr w:type="spellEnd"/>
      <w:r w:rsidRPr="00DD0EF4">
        <w:rPr>
          <w:sz w:val="24"/>
          <w:szCs w:val="24"/>
        </w:rPr>
        <w:t>), Tony Jewell(TJ), Brian Fisher(BF), Kathrin Thomas (</w:t>
      </w:r>
      <w:proofErr w:type="spellStart"/>
      <w:r w:rsidRPr="00DD0EF4">
        <w:rPr>
          <w:sz w:val="24"/>
          <w:szCs w:val="24"/>
        </w:rPr>
        <w:t>KT</w:t>
      </w:r>
      <w:proofErr w:type="spellEnd"/>
      <w:r w:rsidRPr="00DD0EF4">
        <w:rPr>
          <w:sz w:val="24"/>
          <w:szCs w:val="24"/>
        </w:rPr>
        <w:t>), John Lipetz (</w:t>
      </w:r>
      <w:proofErr w:type="spellStart"/>
      <w:r w:rsidRPr="00DD0EF4">
        <w:rPr>
          <w:sz w:val="24"/>
          <w:szCs w:val="24"/>
        </w:rPr>
        <w:t>JL</w:t>
      </w:r>
      <w:proofErr w:type="spellEnd"/>
      <w:r w:rsidRPr="00DD0EF4">
        <w:rPr>
          <w:sz w:val="24"/>
          <w:szCs w:val="24"/>
        </w:rPr>
        <w:t xml:space="preserve">), Jane Roberts(JR), Tony Beddow (TB), Brian Gibbons (BG), Vivien </w:t>
      </w:r>
      <w:proofErr w:type="spellStart"/>
      <w:r w:rsidRPr="00DD0EF4">
        <w:rPr>
          <w:sz w:val="24"/>
          <w:szCs w:val="24"/>
        </w:rPr>
        <w:t>Giladi</w:t>
      </w:r>
      <w:proofErr w:type="spellEnd"/>
      <w:r w:rsidRPr="00DD0EF4">
        <w:rPr>
          <w:sz w:val="24"/>
          <w:szCs w:val="24"/>
        </w:rPr>
        <w:t xml:space="preserve"> (VG), Carol Ackroyd(CA), Irene Leonard</w:t>
      </w:r>
      <w:r w:rsidR="008008A8" w:rsidRPr="00DD0EF4">
        <w:rPr>
          <w:sz w:val="24"/>
          <w:szCs w:val="24"/>
        </w:rPr>
        <w:t>,</w:t>
      </w:r>
    </w:p>
    <w:p w:rsidR="00AA5FE4" w:rsidRPr="00DD0EF4" w:rsidRDefault="00AA5FE4" w:rsidP="008F117F">
      <w:pPr>
        <w:rPr>
          <w:sz w:val="24"/>
          <w:szCs w:val="24"/>
        </w:rPr>
      </w:pPr>
      <w:r w:rsidRPr="00DD0EF4">
        <w:rPr>
          <w:b/>
          <w:sz w:val="24"/>
          <w:szCs w:val="24"/>
        </w:rPr>
        <w:t>Observers</w:t>
      </w:r>
      <w:r w:rsidRPr="00DD0EF4">
        <w:rPr>
          <w:sz w:val="24"/>
          <w:szCs w:val="24"/>
        </w:rPr>
        <w:t xml:space="preserve">: Ruth </w:t>
      </w:r>
      <w:proofErr w:type="spellStart"/>
      <w:r w:rsidRPr="00DD0EF4">
        <w:rPr>
          <w:sz w:val="24"/>
          <w:szCs w:val="24"/>
        </w:rPr>
        <w:t>Billheimer</w:t>
      </w:r>
      <w:proofErr w:type="spellEnd"/>
      <w:r w:rsidRPr="00DD0EF4">
        <w:rPr>
          <w:sz w:val="24"/>
          <w:szCs w:val="24"/>
        </w:rPr>
        <w:t xml:space="preserve"> (RB), Lewis Atkinson (LA)</w:t>
      </w:r>
      <w:r w:rsidR="00AC58D2" w:rsidRPr="00DD0EF4">
        <w:rPr>
          <w:sz w:val="24"/>
          <w:szCs w:val="24"/>
        </w:rPr>
        <w:t>, Chris Owen</w:t>
      </w:r>
      <w:r w:rsidR="00464FCE" w:rsidRPr="00DD0EF4">
        <w:rPr>
          <w:sz w:val="24"/>
          <w:szCs w:val="24"/>
        </w:rPr>
        <w:t>, Michael Parkinson (MP).</w:t>
      </w:r>
    </w:p>
    <w:p w:rsidR="008008A8" w:rsidRPr="00DD0EF4" w:rsidRDefault="008008A8" w:rsidP="008F117F">
      <w:pPr>
        <w:rPr>
          <w:sz w:val="24"/>
          <w:szCs w:val="24"/>
        </w:rPr>
      </w:pPr>
    </w:p>
    <w:p w:rsidR="008008A8" w:rsidRPr="00DD0EF4" w:rsidRDefault="008F117F" w:rsidP="008008A8">
      <w:pPr>
        <w:pStyle w:val="ListParagraph"/>
        <w:numPr>
          <w:ilvl w:val="0"/>
          <w:numId w:val="1"/>
        </w:numPr>
        <w:rPr>
          <w:sz w:val="24"/>
          <w:szCs w:val="24"/>
        </w:rPr>
      </w:pPr>
      <w:r w:rsidRPr="00DD0EF4">
        <w:rPr>
          <w:b/>
          <w:sz w:val="24"/>
          <w:szCs w:val="24"/>
        </w:rPr>
        <w:t>Apologies:</w:t>
      </w:r>
      <w:r w:rsidRPr="00DD0EF4">
        <w:rPr>
          <w:sz w:val="24"/>
          <w:szCs w:val="24"/>
        </w:rPr>
        <w:t xml:space="preserve">  Guy Collis, Corrie Lowry, Zahid </w:t>
      </w:r>
      <w:proofErr w:type="spellStart"/>
      <w:r w:rsidRPr="00DD0EF4">
        <w:rPr>
          <w:sz w:val="24"/>
          <w:szCs w:val="24"/>
        </w:rPr>
        <w:t>Cauhan</w:t>
      </w:r>
      <w:proofErr w:type="spellEnd"/>
      <w:r w:rsidRPr="00DD0EF4">
        <w:rPr>
          <w:sz w:val="24"/>
          <w:szCs w:val="24"/>
        </w:rPr>
        <w:t xml:space="preserve">, Diane Jones, </w:t>
      </w:r>
      <w:r w:rsidR="004164E6" w:rsidRPr="00DD0EF4">
        <w:rPr>
          <w:sz w:val="24"/>
          <w:szCs w:val="24"/>
        </w:rPr>
        <w:t>Alison</w:t>
      </w:r>
      <w:r w:rsidRPr="00DD0EF4">
        <w:rPr>
          <w:sz w:val="24"/>
          <w:szCs w:val="24"/>
        </w:rPr>
        <w:t xml:space="preserve"> Scouller, Mark Ladbroke, Stephen Warren, Peter Mayer, Alison Gardner, Katrina Murray, Nicholas </w:t>
      </w:r>
      <w:proofErr w:type="spellStart"/>
      <w:r w:rsidRPr="00DD0EF4">
        <w:rPr>
          <w:sz w:val="24"/>
          <w:szCs w:val="24"/>
        </w:rPr>
        <w:t>Csergo</w:t>
      </w:r>
      <w:proofErr w:type="spellEnd"/>
      <w:r w:rsidRPr="00DD0EF4">
        <w:rPr>
          <w:sz w:val="24"/>
          <w:szCs w:val="24"/>
        </w:rPr>
        <w:t xml:space="preserve">, </w:t>
      </w:r>
      <w:proofErr w:type="spellStart"/>
      <w:r w:rsidRPr="00DD0EF4">
        <w:rPr>
          <w:sz w:val="24"/>
          <w:szCs w:val="24"/>
        </w:rPr>
        <w:t>Sina</w:t>
      </w:r>
      <w:proofErr w:type="spellEnd"/>
      <w:r w:rsidRPr="00DD0EF4">
        <w:rPr>
          <w:sz w:val="24"/>
          <w:szCs w:val="24"/>
        </w:rPr>
        <w:t xml:space="preserve"> </w:t>
      </w:r>
      <w:proofErr w:type="spellStart"/>
      <w:r w:rsidRPr="00DD0EF4">
        <w:rPr>
          <w:sz w:val="24"/>
          <w:szCs w:val="24"/>
        </w:rPr>
        <w:t>Lari</w:t>
      </w:r>
      <w:proofErr w:type="spellEnd"/>
      <w:r w:rsidRPr="00DD0EF4">
        <w:rPr>
          <w:sz w:val="24"/>
          <w:szCs w:val="24"/>
        </w:rPr>
        <w:t xml:space="preserve">, Jos Bell, Onkar Sahota, David Davies, Carolyn Walsh, David Mattocks, Helen Cranage, David Wrigley, Tom Fitzgerald (Treasurer), Jacky Davis, Alan Hall, Steve Bedser </w:t>
      </w:r>
    </w:p>
    <w:p w:rsidR="008F117F" w:rsidRPr="00DD0EF4" w:rsidRDefault="008F117F" w:rsidP="008F117F">
      <w:pPr>
        <w:rPr>
          <w:sz w:val="24"/>
          <w:szCs w:val="24"/>
        </w:rPr>
      </w:pPr>
      <w:r w:rsidRPr="00DD0EF4">
        <w:rPr>
          <w:sz w:val="24"/>
          <w:szCs w:val="24"/>
        </w:rPr>
        <w:t xml:space="preserve">  </w:t>
      </w:r>
    </w:p>
    <w:p w:rsidR="008F117F" w:rsidRPr="00DD0EF4" w:rsidRDefault="008F117F" w:rsidP="008F117F">
      <w:pPr>
        <w:rPr>
          <w:sz w:val="24"/>
          <w:szCs w:val="24"/>
        </w:rPr>
      </w:pPr>
      <w:r w:rsidRPr="00DD0EF4">
        <w:rPr>
          <w:sz w:val="24"/>
          <w:szCs w:val="24"/>
        </w:rPr>
        <w:t>ASS welcomed everyone to the</w:t>
      </w:r>
      <w:r w:rsidR="00C63896" w:rsidRPr="00DD0EF4">
        <w:rPr>
          <w:sz w:val="24"/>
          <w:szCs w:val="24"/>
        </w:rPr>
        <w:t xml:space="preserve"> meeting</w:t>
      </w:r>
      <w:r w:rsidR="005768EF" w:rsidRPr="00DD0EF4">
        <w:rPr>
          <w:sz w:val="24"/>
          <w:szCs w:val="24"/>
        </w:rPr>
        <w:t>.  This was</w:t>
      </w:r>
      <w:r w:rsidR="00C63896" w:rsidRPr="00DD0EF4">
        <w:rPr>
          <w:sz w:val="24"/>
          <w:szCs w:val="24"/>
        </w:rPr>
        <w:t xml:space="preserve"> followed by</w:t>
      </w:r>
      <w:r w:rsidRPr="00DD0EF4">
        <w:rPr>
          <w:sz w:val="24"/>
          <w:szCs w:val="24"/>
        </w:rPr>
        <w:t xml:space="preserve"> a minute’s silence for Julian Tudor Hart, the first President of SHA.  GSJ suggested we commemorated his </w:t>
      </w:r>
      <w:r w:rsidR="00F86A74" w:rsidRPr="00DD0EF4">
        <w:rPr>
          <w:sz w:val="24"/>
          <w:szCs w:val="24"/>
        </w:rPr>
        <w:t xml:space="preserve">name in perpetuity with a </w:t>
      </w:r>
      <w:r w:rsidRPr="00DD0EF4">
        <w:rPr>
          <w:sz w:val="24"/>
          <w:szCs w:val="24"/>
        </w:rPr>
        <w:t xml:space="preserve">session at the </w:t>
      </w:r>
      <w:r w:rsidR="00F86A74" w:rsidRPr="00DD0EF4">
        <w:rPr>
          <w:sz w:val="24"/>
          <w:szCs w:val="24"/>
        </w:rPr>
        <w:t>SHA</w:t>
      </w:r>
      <w:r w:rsidRPr="00DD0EF4">
        <w:rPr>
          <w:sz w:val="24"/>
          <w:szCs w:val="24"/>
        </w:rPr>
        <w:t xml:space="preserve"> fringe</w:t>
      </w:r>
      <w:r w:rsidR="00F86A74" w:rsidRPr="00DD0EF4">
        <w:rPr>
          <w:sz w:val="24"/>
          <w:szCs w:val="24"/>
        </w:rPr>
        <w:t xml:space="preserve"> of the LP Conference</w:t>
      </w:r>
      <w:r w:rsidRPr="00DD0EF4">
        <w:rPr>
          <w:sz w:val="24"/>
          <w:szCs w:val="24"/>
        </w:rPr>
        <w:t>, and this was agreed</w:t>
      </w:r>
    </w:p>
    <w:p w:rsidR="005F5655" w:rsidRPr="00DD0EF4" w:rsidRDefault="005F5655" w:rsidP="008F117F">
      <w:pPr>
        <w:rPr>
          <w:sz w:val="24"/>
          <w:szCs w:val="24"/>
        </w:rPr>
      </w:pPr>
    </w:p>
    <w:p w:rsidR="008008A8" w:rsidRPr="00DD0EF4" w:rsidRDefault="008F117F" w:rsidP="005324AC">
      <w:pPr>
        <w:pStyle w:val="ListParagraph"/>
        <w:numPr>
          <w:ilvl w:val="0"/>
          <w:numId w:val="1"/>
        </w:numPr>
        <w:rPr>
          <w:sz w:val="24"/>
          <w:szCs w:val="24"/>
        </w:rPr>
      </w:pPr>
      <w:r w:rsidRPr="00DD0EF4">
        <w:rPr>
          <w:sz w:val="24"/>
          <w:szCs w:val="24"/>
        </w:rPr>
        <w:t xml:space="preserve"> </w:t>
      </w:r>
      <w:r w:rsidRPr="00DD0EF4">
        <w:rPr>
          <w:b/>
          <w:sz w:val="24"/>
          <w:szCs w:val="24"/>
        </w:rPr>
        <w:t>Minutes of the Crewe meeting</w:t>
      </w:r>
      <w:r w:rsidRPr="00DD0EF4">
        <w:rPr>
          <w:sz w:val="24"/>
          <w:szCs w:val="24"/>
        </w:rPr>
        <w:t xml:space="preserve"> were agreed with the amendment that the current meeting date had been </w:t>
      </w:r>
      <w:r w:rsidR="005768EF" w:rsidRPr="00DD0EF4">
        <w:rPr>
          <w:sz w:val="24"/>
          <w:szCs w:val="24"/>
        </w:rPr>
        <w:t>re-</w:t>
      </w:r>
      <w:r w:rsidRPr="00DD0EF4">
        <w:rPr>
          <w:sz w:val="24"/>
          <w:szCs w:val="24"/>
        </w:rPr>
        <w:t>arranged only after clashes with the Durham Miners Gala, and various other demonstrations had been noted.  It would be prudent to check the calendar for possible clashes beforehand in future.</w:t>
      </w:r>
    </w:p>
    <w:p w:rsidR="008008A8" w:rsidRPr="00DD0EF4" w:rsidRDefault="008008A8" w:rsidP="008008A8">
      <w:pPr>
        <w:rPr>
          <w:sz w:val="24"/>
          <w:szCs w:val="24"/>
        </w:rPr>
      </w:pPr>
    </w:p>
    <w:p w:rsidR="007A4F8C" w:rsidRPr="00DD0EF4" w:rsidRDefault="008F117F" w:rsidP="00300DD1">
      <w:pPr>
        <w:pStyle w:val="ListParagraph"/>
        <w:numPr>
          <w:ilvl w:val="0"/>
          <w:numId w:val="1"/>
        </w:numPr>
        <w:rPr>
          <w:sz w:val="24"/>
          <w:szCs w:val="24"/>
        </w:rPr>
      </w:pPr>
      <w:r w:rsidRPr="00DD0EF4">
        <w:rPr>
          <w:b/>
          <w:sz w:val="24"/>
          <w:szCs w:val="24"/>
        </w:rPr>
        <w:t>No matters arising</w:t>
      </w:r>
    </w:p>
    <w:p w:rsidR="00B56A2C" w:rsidRPr="00DD0EF4" w:rsidRDefault="008F117F" w:rsidP="00B56A2C">
      <w:pPr>
        <w:rPr>
          <w:sz w:val="24"/>
          <w:szCs w:val="24"/>
        </w:rPr>
      </w:pPr>
      <w:r w:rsidRPr="00DD0EF4">
        <w:rPr>
          <w:sz w:val="24"/>
          <w:szCs w:val="24"/>
        </w:rPr>
        <w:t xml:space="preserve">LA, </w:t>
      </w:r>
      <w:proofErr w:type="gramStart"/>
      <w:r w:rsidRPr="00DD0EF4">
        <w:rPr>
          <w:sz w:val="24"/>
          <w:szCs w:val="24"/>
        </w:rPr>
        <w:t>an</w:t>
      </w:r>
      <w:proofErr w:type="gramEnd"/>
      <w:r w:rsidRPr="00DD0EF4">
        <w:rPr>
          <w:sz w:val="24"/>
          <w:szCs w:val="24"/>
        </w:rPr>
        <w:t xml:space="preserve"> SHA member but not an elected member of CC, asked that he substitute for 2 absent elected members, and was refused by ASS who added that the absent members had not resigned and therefore cannot be replaced.  </w:t>
      </w:r>
    </w:p>
    <w:p w:rsidR="00B56A2C" w:rsidRPr="00DD0EF4" w:rsidRDefault="00B56A2C" w:rsidP="00B56A2C">
      <w:pPr>
        <w:rPr>
          <w:sz w:val="24"/>
          <w:szCs w:val="24"/>
        </w:rPr>
      </w:pPr>
      <w:r w:rsidRPr="00DD0EF4">
        <w:rPr>
          <w:rFonts w:ascii="Helvetica" w:eastAsia="Times New Roman" w:hAnsi="Helvetica" w:cs="Helvetica"/>
          <w:color w:val="202020"/>
          <w:sz w:val="24"/>
          <w:szCs w:val="24"/>
          <w:lang w:eastAsia="en-GB"/>
        </w:rPr>
        <w:br/>
      </w:r>
      <w:r w:rsidR="008B2487" w:rsidRPr="00DD0EF4">
        <w:rPr>
          <w:rFonts w:ascii="Helvetica" w:eastAsia="Times New Roman" w:hAnsi="Helvetica" w:cs="Helvetica"/>
          <w:b/>
          <w:bCs/>
          <w:color w:val="202020"/>
          <w:sz w:val="24"/>
          <w:szCs w:val="24"/>
          <w:lang w:eastAsia="en-GB"/>
        </w:rPr>
        <w:t xml:space="preserve">4) </w:t>
      </w:r>
      <w:r w:rsidRPr="00DD0EF4">
        <w:rPr>
          <w:rFonts w:ascii="Helvetica" w:eastAsia="Times New Roman" w:hAnsi="Helvetica" w:cs="Helvetica"/>
          <w:b/>
          <w:bCs/>
          <w:color w:val="202020"/>
          <w:sz w:val="24"/>
          <w:szCs w:val="24"/>
          <w:lang w:eastAsia="en-GB"/>
        </w:rPr>
        <w:t>Andy Thompson’s Statement</w:t>
      </w:r>
      <w:r w:rsidRPr="00DD0EF4">
        <w:rPr>
          <w:rFonts w:ascii="Helvetica" w:eastAsia="Times New Roman" w:hAnsi="Helvetica" w:cs="Helvetica"/>
          <w:color w:val="202020"/>
          <w:sz w:val="24"/>
          <w:szCs w:val="24"/>
          <w:lang w:eastAsia="en-GB"/>
        </w:rPr>
        <w:t> </w:t>
      </w:r>
      <w:r w:rsidRPr="00DD0EF4">
        <w:rPr>
          <w:rFonts w:ascii="Helvetica" w:eastAsia="Times New Roman" w:hAnsi="Helvetica" w:cs="Helvetica"/>
          <w:b/>
          <w:color w:val="202020"/>
          <w:sz w:val="24"/>
          <w:szCs w:val="24"/>
          <w:lang w:eastAsia="en-GB"/>
        </w:rPr>
        <w:t>on the Current Disciplinary Hearing </w:t>
      </w:r>
      <w:r w:rsidRPr="00DD0EF4">
        <w:rPr>
          <w:rFonts w:ascii="Helvetica" w:eastAsia="Times New Roman" w:hAnsi="Helvetica" w:cs="Helvetica"/>
          <w:b/>
          <w:color w:val="202020"/>
          <w:sz w:val="24"/>
          <w:szCs w:val="24"/>
          <w:lang w:eastAsia="en-GB"/>
        </w:rPr>
        <w:br/>
      </w:r>
      <w:r w:rsidRPr="00DD0EF4">
        <w:rPr>
          <w:rFonts w:ascii="Helvetica" w:eastAsia="Times New Roman" w:hAnsi="Helvetica" w:cs="Helvetica"/>
          <w:color w:val="202020"/>
          <w:sz w:val="24"/>
          <w:szCs w:val="24"/>
          <w:lang w:eastAsia="en-GB"/>
        </w:rPr>
        <w:t>Andy (AT) spoke as Vice Chair of SHA, and as a former GP, coroner, with legal expertise and as a Trade Union rep including his having chaired a Disciplinary Panel – all very relevant experience to the current matter.  Many gaps and inadequacies in SHA practices had come to light and the folly of leaving everything in the hands of just one person is clear.  SHA policies will have to be augmented according to the ACA</w:t>
      </w:r>
      <w:r w:rsidR="000421AF" w:rsidRPr="00DD0EF4">
        <w:rPr>
          <w:rFonts w:ascii="Helvetica" w:eastAsia="Times New Roman" w:hAnsi="Helvetica" w:cs="Helvetica"/>
          <w:color w:val="202020"/>
          <w:sz w:val="24"/>
          <w:szCs w:val="24"/>
          <w:lang w:eastAsia="en-GB"/>
        </w:rPr>
        <w:t>S</w:t>
      </w:r>
      <w:r w:rsidRPr="00DD0EF4">
        <w:rPr>
          <w:rFonts w:ascii="Helvetica" w:eastAsia="Times New Roman" w:hAnsi="Helvetica" w:cs="Helvetica"/>
          <w:color w:val="202020"/>
          <w:sz w:val="24"/>
          <w:szCs w:val="24"/>
          <w:lang w:eastAsia="en-GB"/>
        </w:rPr>
        <w:t xml:space="preserve"> Code of Practice.  Members intervening through social media have sought to influence the panel’s thinking, and anyone who has so contributed, will be excluded from contributing to the Appeal Panel.  The Appeal Panel members and its findings will be fully documented; it will be convened without un-necessary delay and a full report with all lessons and recommendations will be published.  It is to be as fair and valid a process as is possible.  Agenda 7 concerning rule change is a responsibility beyond this meeting.</w:t>
      </w:r>
      <w:r w:rsidRPr="00DD0EF4">
        <w:rPr>
          <w:rFonts w:ascii="Helvetica" w:eastAsia="Times New Roman" w:hAnsi="Helvetica" w:cs="Helvetica"/>
          <w:color w:val="202020"/>
          <w:sz w:val="24"/>
          <w:szCs w:val="24"/>
          <w:lang w:eastAsia="en-GB"/>
        </w:rPr>
        <w:br/>
        <w:t xml:space="preserve">AT said all 3 officers have had to excuse themselves from the process, so Alex had asked him to appoint a new panel; 10 members had volunteered, the list was available and had been randomised in </w:t>
      </w:r>
      <w:r w:rsidR="000421AF" w:rsidRPr="00DD0EF4">
        <w:rPr>
          <w:rFonts w:ascii="Helvetica" w:eastAsia="Times New Roman" w:hAnsi="Helvetica" w:cs="Helvetica"/>
          <w:color w:val="202020"/>
          <w:sz w:val="24"/>
          <w:szCs w:val="24"/>
          <w:lang w:eastAsia="en-GB"/>
        </w:rPr>
        <w:t>Excel and</w:t>
      </w:r>
      <w:r w:rsidRPr="00DD0EF4">
        <w:rPr>
          <w:rFonts w:ascii="Helvetica" w:eastAsia="Times New Roman" w:hAnsi="Helvetica" w:cs="Helvetica"/>
          <w:color w:val="202020"/>
          <w:sz w:val="24"/>
          <w:szCs w:val="24"/>
          <w:lang w:eastAsia="en-GB"/>
        </w:rPr>
        <w:t xml:space="preserve"> had then been worked through top to bottom. However, we now have only 1 person left from the original list, so we need a new one.  John Lipetz suggested further debate was deferred until the second panel had been convened, had reported and the completed report with its recommendations was available to members.  AT said SHA has Employers Liability Insurance although he had not seen the policy.  ‘Back channel’ pressures geared to producing a specific outcome were neither welcome nor acceptable.  Any further discussion of this matter </w:t>
      </w:r>
      <w:r w:rsidRPr="00DD0EF4">
        <w:rPr>
          <w:rFonts w:ascii="Helvetica" w:eastAsia="Times New Roman" w:hAnsi="Helvetica" w:cs="Helvetica"/>
          <w:i/>
          <w:iCs/>
          <w:color w:val="202020"/>
          <w:sz w:val="24"/>
          <w:szCs w:val="24"/>
          <w:lang w:eastAsia="en-GB"/>
        </w:rPr>
        <w:t>en masse</w:t>
      </w:r>
      <w:r w:rsidRPr="00DD0EF4">
        <w:rPr>
          <w:rFonts w:ascii="Helvetica" w:eastAsia="Times New Roman" w:hAnsi="Helvetica" w:cs="Helvetica"/>
          <w:color w:val="202020"/>
          <w:sz w:val="24"/>
          <w:szCs w:val="24"/>
          <w:lang w:eastAsia="en-GB"/>
        </w:rPr>
        <w:t> was inappropriate since the Officers have powers vested in them between meetings.  SHA is policy light because this hasn’t seemed necessary in the past, but it’s clear that we might have done better had we implemented the 2014 Clarke Review, updating our governance and our legal status.</w:t>
      </w:r>
    </w:p>
    <w:p w:rsidR="008B2487" w:rsidRPr="00DD0EF4" w:rsidRDefault="007A4F8C" w:rsidP="008F117F">
      <w:pPr>
        <w:rPr>
          <w:sz w:val="24"/>
          <w:szCs w:val="24"/>
        </w:rPr>
      </w:pPr>
      <w:r w:rsidRPr="00DD0EF4">
        <w:rPr>
          <w:sz w:val="24"/>
          <w:szCs w:val="24"/>
        </w:rPr>
        <w:t>(</w:t>
      </w:r>
      <w:proofErr w:type="spellStart"/>
      <w:r w:rsidR="008F117F" w:rsidRPr="00DD0EF4">
        <w:rPr>
          <w:sz w:val="24"/>
          <w:szCs w:val="24"/>
        </w:rPr>
        <w:t>JL</w:t>
      </w:r>
      <w:proofErr w:type="spellEnd"/>
      <w:r w:rsidRPr="00DD0EF4">
        <w:rPr>
          <w:sz w:val="24"/>
          <w:szCs w:val="24"/>
        </w:rPr>
        <w:t>)</w:t>
      </w:r>
      <w:r w:rsidR="008F117F" w:rsidRPr="00DD0EF4">
        <w:rPr>
          <w:sz w:val="24"/>
          <w:szCs w:val="24"/>
        </w:rPr>
        <w:t xml:space="preserve"> suggested further debate was deferred until the second panel had been convened, had reported and the completed report with its recommendations was available to members.</w:t>
      </w:r>
    </w:p>
    <w:p w:rsidR="008B2487" w:rsidRPr="00DD0EF4" w:rsidRDefault="008B2487" w:rsidP="008F117F">
      <w:pPr>
        <w:rPr>
          <w:sz w:val="24"/>
          <w:szCs w:val="24"/>
        </w:rPr>
      </w:pPr>
    </w:p>
    <w:p w:rsidR="003311B8" w:rsidRPr="00DD0EF4" w:rsidRDefault="008B2487" w:rsidP="003311B8">
      <w:pPr>
        <w:rPr>
          <w:sz w:val="24"/>
          <w:szCs w:val="24"/>
        </w:rPr>
      </w:pPr>
      <w:r w:rsidRPr="00DD0EF4">
        <w:rPr>
          <w:b/>
          <w:sz w:val="24"/>
          <w:szCs w:val="24"/>
        </w:rPr>
        <w:t xml:space="preserve">5) </w:t>
      </w:r>
      <w:r w:rsidR="00F05EF1" w:rsidRPr="00DD0EF4">
        <w:rPr>
          <w:b/>
          <w:sz w:val="24"/>
          <w:szCs w:val="24"/>
        </w:rPr>
        <w:t>Policy Development Discussion Paper</w:t>
      </w:r>
      <w:r w:rsidR="00F05EF1" w:rsidRPr="00DD0EF4">
        <w:rPr>
          <w:sz w:val="24"/>
          <w:szCs w:val="24"/>
        </w:rPr>
        <w:t xml:space="preserve"> </w:t>
      </w:r>
      <w:r w:rsidR="003867D0" w:rsidRPr="00DD0EF4">
        <w:rPr>
          <w:sz w:val="24"/>
          <w:szCs w:val="24"/>
        </w:rPr>
        <w:t>– The</w:t>
      </w:r>
      <w:r w:rsidRPr="00DD0EF4">
        <w:rPr>
          <w:sz w:val="24"/>
          <w:szCs w:val="24"/>
        </w:rPr>
        <w:t xml:space="preserve"> discussion paper prepared by TB</w:t>
      </w:r>
      <w:r w:rsidR="003311B8" w:rsidRPr="00DD0EF4">
        <w:rPr>
          <w:sz w:val="24"/>
          <w:szCs w:val="24"/>
        </w:rPr>
        <w:t xml:space="preserve"> was considered. Noted: current “policy” is a mixture of recently prepared papers that are probably </w:t>
      </w:r>
      <w:proofErr w:type="spellStart"/>
      <w:r w:rsidR="003311B8" w:rsidRPr="00DD0EF4">
        <w:rPr>
          <w:sz w:val="24"/>
          <w:szCs w:val="24"/>
        </w:rPr>
        <w:t>our</w:t>
      </w:r>
      <w:proofErr w:type="spellEnd"/>
      <w:r w:rsidR="003311B8" w:rsidRPr="00DD0EF4">
        <w:rPr>
          <w:sz w:val="24"/>
          <w:szCs w:val="24"/>
        </w:rPr>
        <w:t xml:space="preserve"> current policy position, Older papers may need to be updated, and “old” papers that might have a historical value should be shown as such on the website. </w:t>
      </w:r>
      <w:r w:rsidRPr="00DD0EF4">
        <w:rPr>
          <w:sz w:val="24"/>
          <w:szCs w:val="24"/>
        </w:rPr>
        <w:t xml:space="preserve"> </w:t>
      </w:r>
    </w:p>
    <w:p w:rsidR="003311B8" w:rsidRPr="00DD0EF4" w:rsidRDefault="003311B8" w:rsidP="003311B8">
      <w:pPr>
        <w:rPr>
          <w:sz w:val="24"/>
          <w:szCs w:val="24"/>
        </w:rPr>
      </w:pPr>
      <w:r w:rsidRPr="00DD0EF4">
        <w:rPr>
          <w:sz w:val="24"/>
          <w:szCs w:val="24"/>
        </w:rPr>
        <w:t xml:space="preserve">Agreed: AT to </w:t>
      </w:r>
      <w:proofErr w:type="gramStart"/>
      <w:r w:rsidRPr="00DD0EF4">
        <w:rPr>
          <w:sz w:val="24"/>
          <w:szCs w:val="24"/>
        </w:rPr>
        <w:t>take into account</w:t>
      </w:r>
      <w:proofErr w:type="gramEnd"/>
      <w:r w:rsidRPr="00DD0EF4">
        <w:rPr>
          <w:sz w:val="24"/>
          <w:szCs w:val="24"/>
        </w:rPr>
        <w:t xml:space="preserve"> when reviewing the website.</w:t>
      </w:r>
    </w:p>
    <w:p w:rsidR="009C61CB" w:rsidRPr="00DD0EF4" w:rsidRDefault="009C61CB" w:rsidP="003311B8">
      <w:pPr>
        <w:rPr>
          <w:sz w:val="24"/>
          <w:szCs w:val="24"/>
        </w:rPr>
      </w:pPr>
      <w:r w:rsidRPr="00DD0EF4">
        <w:rPr>
          <w:sz w:val="24"/>
          <w:szCs w:val="24"/>
        </w:rPr>
        <w:t>Inequalities should be a thread running through all that is considered.</w:t>
      </w:r>
    </w:p>
    <w:p w:rsidR="009C61CB" w:rsidRPr="00DD0EF4" w:rsidRDefault="009C61CB" w:rsidP="003311B8">
      <w:pPr>
        <w:rPr>
          <w:sz w:val="24"/>
          <w:szCs w:val="24"/>
        </w:rPr>
      </w:pPr>
      <w:r w:rsidRPr="00DD0EF4">
        <w:rPr>
          <w:sz w:val="24"/>
          <w:szCs w:val="24"/>
        </w:rPr>
        <w:t xml:space="preserve">The framework for policy analysis was generally felt to have a utility. The process by which CC and members </w:t>
      </w:r>
      <w:r w:rsidR="003867D0" w:rsidRPr="00DD0EF4">
        <w:rPr>
          <w:sz w:val="24"/>
          <w:szCs w:val="24"/>
        </w:rPr>
        <w:t xml:space="preserve">could initiate new, and modify current policy was felt reasonable. </w:t>
      </w:r>
    </w:p>
    <w:p w:rsidR="00D92B7F" w:rsidRPr="00DD0EF4" w:rsidRDefault="003867D0" w:rsidP="003311B8">
      <w:pPr>
        <w:rPr>
          <w:sz w:val="24"/>
          <w:szCs w:val="24"/>
        </w:rPr>
      </w:pPr>
      <w:r w:rsidRPr="00DD0EF4">
        <w:rPr>
          <w:sz w:val="24"/>
          <w:szCs w:val="24"/>
        </w:rPr>
        <w:t>Areas</w:t>
      </w:r>
      <w:r w:rsidR="00510048" w:rsidRPr="00DD0EF4">
        <w:rPr>
          <w:sz w:val="24"/>
          <w:szCs w:val="24"/>
        </w:rPr>
        <w:t xml:space="preserve"> </w:t>
      </w:r>
      <w:r w:rsidR="007A4F8C" w:rsidRPr="00DD0EF4">
        <w:rPr>
          <w:sz w:val="24"/>
          <w:szCs w:val="24"/>
        </w:rPr>
        <w:t>suggested for</w:t>
      </w:r>
      <w:r w:rsidR="00B122AC" w:rsidRPr="00DD0EF4">
        <w:rPr>
          <w:sz w:val="24"/>
          <w:szCs w:val="24"/>
        </w:rPr>
        <w:t xml:space="preserve"> creating new, or updating</w:t>
      </w:r>
      <w:r w:rsidR="00D92B7F" w:rsidRPr="00DD0EF4">
        <w:rPr>
          <w:sz w:val="24"/>
          <w:szCs w:val="24"/>
        </w:rPr>
        <w:t xml:space="preserve"> current,</w:t>
      </w:r>
      <w:r w:rsidR="00B122AC" w:rsidRPr="00DD0EF4">
        <w:rPr>
          <w:sz w:val="24"/>
          <w:szCs w:val="24"/>
        </w:rPr>
        <w:t xml:space="preserve"> policy</w:t>
      </w:r>
      <w:r w:rsidR="00D92B7F" w:rsidRPr="00DD0EF4">
        <w:rPr>
          <w:sz w:val="24"/>
          <w:szCs w:val="24"/>
        </w:rPr>
        <w:t xml:space="preserve"> were proposed as follows:</w:t>
      </w:r>
    </w:p>
    <w:p w:rsidR="00D92B7F" w:rsidRPr="00DD0EF4" w:rsidRDefault="00D92B7F" w:rsidP="003311B8">
      <w:pPr>
        <w:rPr>
          <w:sz w:val="24"/>
          <w:szCs w:val="24"/>
        </w:rPr>
      </w:pPr>
      <w:r w:rsidRPr="00DD0EF4">
        <w:rPr>
          <w:sz w:val="24"/>
          <w:szCs w:val="24"/>
        </w:rPr>
        <w:t>a) A “gap analysis” relating to the extant public health policy to see if the work done in Glasgow (and Cardiff) relating to issues arising from the night time economy should be added to that paper</w:t>
      </w:r>
    </w:p>
    <w:p w:rsidR="00D92B7F" w:rsidRPr="00DD0EF4" w:rsidRDefault="00D92B7F" w:rsidP="003311B8">
      <w:pPr>
        <w:rPr>
          <w:sz w:val="24"/>
          <w:szCs w:val="24"/>
        </w:rPr>
      </w:pPr>
      <w:r w:rsidRPr="00DD0EF4">
        <w:rPr>
          <w:sz w:val="24"/>
          <w:szCs w:val="24"/>
        </w:rPr>
        <w:t xml:space="preserve">b) Further work on mental illness to further improve the current </w:t>
      </w:r>
      <w:proofErr w:type="spellStart"/>
      <w:r w:rsidRPr="00DD0EF4">
        <w:rPr>
          <w:sz w:val="24"/>
          <w:szCs w:val="24"/>
        </w:rPr>
        <w:t>NPF</w:t>
      </w:r>
      <w:proofErr w:type="spellEnd"/>
      <w:r w:rsidRPr="00DD0EF4">
        <w:rPr>
          <w:sz w:val="24"/>
          <w:szCs w:val="24"/>
        </w:rPr>
        <w:t xml:space="preserve"> policy paper</w:t>
      </w:r>
    </w:p>
    <w:p w:rsidR="00D92B7F" w:rsidRPr="00DD0EF4" w:rsidRDefault="00D92B7F" w:rsidP="003311B8">
      <w:pPr>
        <w:rPr>
          <w:sz w:val="24"/>
          <w:szCs w:val="24"/>
        </w:rPr>
      </w:pPr>
      <w:r w:rsidRPr="00DD0EF4">
        <w:rPr>
          <w:sz w:val="24"/>
          <w:szCs w:val="24"/>
        </w:rPr>
        <w:t>c) Work relating to the needs of carers</w:t>
      </w:r>
    </w:p>
    <w:p w:rsidR="003867D0" w:rsidRPr="00DD0EF4" w:rsidRDefault="00D92B7F" w:rsidP="003311B8">
      <w:pPr>
        <w:rPr>
          <w:sz w:val="24"/>
          <w:szCs w:val="24"/>
        </w:rPr>
      </w:pPr>
      <w:r w:rsidRPr="00DD0EF4">
        <w:rPr>
          <w:sz w:val="24"/>
          <w:szCs w:val="24"/>
        </w:rPr>
        <w:t>d) Further work relating to how best to create a “National Care Service”</w:t>
      </w:r>
      <w:r w:rsidR="00B122AC" w:rsidRPr="00DD0EF4">
        <w:rPr>
          <w:sz w:val="24"/>
          <w:szCs w:val="24"/>
        </w:rPr>
        <w:t xml:space="preserve"> </w:t>
      </w:r>
      <w:r w:rsidRPr="00DD0EF4">
        <w:rPr>
          <w:sz w:val="24"/>
          <w:szCs w:val="24"/>
        </w:rPr>
        <w:t>as signalled in the last manifesto – based on NHS values and funding approach</w:t>
      </w:r>
    </w:p>
    <w:p w:rsidR="00D92B7F" w:rsidRPr="00DD0EF4" w:rsidRDefault="00D92B7F" w:rsidP="003311B8">
      <w:pPr>
        <w:rPr>
          <w:sz w:val="24"/>
          <w:szCs w:val="24"/>
        </w:rPr>
      </w:pPr>
    </w:p>
    <w:p w:rsidR="007A4F8C" w:rsidRPr="00DD0EF4" w:rsidRDefault="007A4F8C">
      <w:pPr>
        <w:rPr>
          <w:sz w:val="24"/>
          <w:szCs w:val="24"/>
        </w:rPr>
      </w:pPr>
      <w:r w:rsidRPr="00DD0EF4">
        <w:rPr>
          <w:b/>
          <w:sz w:val="24"/>
          <w:szCs w:val="24"/>
        </w:rPr>
        <w:t xml:space="preserve">6) </w:t>
      </w:r>
      <w:r w:rsidR="00833976" w:rsidRPr="00DD0EF4">
        <w:rPr>
          <w:b/>
          <w:sz w:val="24"/>
          <w:szCs w:val="24"/>
        </w:rPr>
        <w:t xml:space="preserve">SHA </w:t>
      </w:r>
      <w:r w:rsidR="005A5242" w:rsidRPr="00DD0EF4">
        <w:rPr>
          <w:b/>
          <w:sz w:val="24"/>
          <w:szCs w:val="24"/>
        </w:rPr>
        <w:t>Fringe meetings at Conference</w:t>
      </w:r>
      <w:r w:rsidR="00F86A74" w:rsidRPr="00DD0EF4">
        <w:rPr>
          <w:b/>
          <w:sz w:val="24"/>
          <w:szCs w:val="24"/>
        </w:rPr>
        <w:t>: 2 slots available</w:t>
      </w:r>
      <w:r w:rsidR="00BA6583" w:rsidRPr="00DD0EF4">
        <w:rPr>
          <w:b/>
          <w:sz w:val="24"/>
          <w:szCs w:val="24"/>
        </w:rPr>
        <w:t xml:space="preserve">.  </w:t>
      </w:r>
      <w:r w:rsidR="00833976" w:rsidRPr="00DD0EF4">
        <w:rPr>
          <w:b/>
          <w:sz w:val="24"/>
          <w:szCs w:val="24"/>
        </w:rPr>
        <w:t xml:space="preserve"> </w:t>
      </w:r>
      <w:r w:rsidR="00BA6583" w:rsidRPr="00DD0EF4">
        <w:rPr>
          <w:b/>
          <w:sz w:val="24"/>
          <w:szCs w:val="24"/>
        </w:rPr>
        <w:t xml:space="preserve">Monday’s </w:t>
      </w:r>
      <w:r w:rsidR="00D33EDC" w:rsidRPr="00DD0EF4">
        <w:rPr>
          <w:b/>
          <w:sz w:val="24"/>
          <w:szCs w:val="24"/>
        </w:rPr>
        <w:t xml:space="preserve">session  </w:t>
      </w:r>
      <w:r w:rsidR="00BA6583" w:rsidRPr="00DD0EF4">
        <w:rPr>
          <w:b/>
          <w:sz w:val="24"/>
          <w:szCs w:val="24"/>
        </w:rPr>
        <w:t xml:space="preserve"> </w:t>
      </w:r>
      <w:r w:rsidR="00833976" w:rsidRPr="00DD0EF4">
        <w:rPr>
          <w:b/>
          <w:sz w:val="24"/>
          <w:szCs w:val="24"/>
        </w:rPr>
        <w:t xml:space="preserve">Maternity Services and </w:t>
      </w:r>
      <w:r w:rsidR="00BA6583" w:rsidRPr="00DD0EF4">
        <w:rPr>
          <w:b/>
          <w:sz w:val="24"/>
          <w:szCs w:val="24"/>
        </w:rPr>
        <w:t xml:space="preserve">Tuesday’s </w:t>
      </w:r>
      <w:r w:rsidR="005F5655" w:rsidRPr="00DD0EF4">
        <w:rPr>
          <w:b/>
          <w:sz w:val="24"/>
          <w:szCs w:val="24"/>
        </w:rPr>
        <w:t>session Re</w:t>
      </w:r>
      <w:r w:rsidR="00833976" w:rsidRPr="00DD0EF4">
        <w:rPr>
          <w:b/>
          <w:sz w:val="24"/>
          <w:szCs w:val="24"/>
        </w:rPr>
        <w:t>nationalisation/Social Care</w:t>
      </w:r>
      <w:r w:rsidR="00BA6583" w:rsidRPr="00DD0EF4">
        <w:rPr>
          <w:b/>
          <w:sz w:val="24"/>
          <w:szCs w:val="24"/>
        </w:rPr>
        <w:t xml:space="preserve"> </w:t>
      </w:r>
      <w:r w:rsidR="009866E7" w:rsidRPr="00DD0EF4">
        <w:rPr>
          <w:b/>
          <w:sz w:val="24"/>
          <w:szCs w:val="24"/>
        </w:rPr>
        <w:t xml:space="preserve">were </w:t>
      </w:r>
      <w:r w:rsidR="00BA6583" w:rsidRPr="00DD0EF4">
        <w:rPr>
          <w:b/>
          <w:sz w:val="24"/>
          <w:szCs w:val="24"/>
        </w:rPr>
        <w:t>agreed</w:t>
      </w:r>
      <w:r w:rsidR="005F5655" w:rsidRPr="00DD0EF4">
        <w:rPr>
          <w:b/>
          <w:sz w:val="24"/>
          <w:szCs w:val="24"/>
        </w:rPr>
        <w:t xml:space="preserve">.  </w:t>
      </w:r>
      <w:r w:rsidR="00D33EDC" w:rsidRPr="00DD0EF4">
        <w:rPr>
          <w:sz w:val="24"/>
          <w:szCs w:val="24"/>
        </w:rPr>
        <w:t>VG</w:t>
      </w:r>
      <w:r w:rsidR="00F86A74" w:rsidRPr="00DD0EF4">
        <w:rPr>
          <w:sz w:val="24"/>
          <w:szCs w:val="24"/>
        </w:rPr>
        <w:t xml:space="preserve"> said Health Campaigns Together </w:t>
      </w:r>
      <w:r w:rsidR="00D33EDC" w:rsidRPr="00DD0EF4">
        <w:rPr>
          <w:sz w:val="24"/>
          <w:szCs w:val="24"/>
        </w:rPr>
        <w:t>have made a formal request to share</w:t>
      </w:r>
      <w:r w:rsidR="005F5655" w:rsidRPr="00DD0EF4">
        <w:rPr>
          <w:sz w:val="24"/>
          <w:szCs w:val="24"/>
        </w:rPr>
        <w:t xml:space="preserve"> the Social Care m</w:t>
      </w:r>
      <w:r w:rsidR="00D33EDC" w:rsidRPr="00DD0EF4">
        <w:rPr>
          <w:sz w:val="24"/>
          <w:szCs w:val="24"/>
        </w:rPr>
        <w:t>eeting</w:t>
      </w:r>
      <w:r w:rsidR="005F5655" w:rsidRPr="00DD0EF4">
        <w:rPr>
          <w:sz w:val="24"/>
          <w:szCs w:val="24"/>
        </w:rPr>
        <w:t xml:space="preserve">. </w:t>
      </w:r>
      <w:r w:rsidR="00BA6583" w:rsidRPr="00DD0EF4">
        <w:rPr>
          <w:sz w:val="24"/>
          <w:szCs w:val="24"/>
        </w:rPr>
        <w:t>T</w:t>
      </w:r>
      <w:r w:rsidR="007E6A39" w:rsidRPr="00DD0EF4">
        <w:rPr>
          <w:sz w:val="24"/>
          <w:szCs w:val="24"/>
        </w:rPr>
        <w:t xml:space="preserve">hese </w:t>
      </w:r>
      <w:r w:rsidR="00BA6583" w:rsidRPr="00DD0EF4">
        <w:rPr>
          <w:sz w:val="24"/>
          <w:szCs w:val="24"/>
        </w:rPr>
        <w:t xml:space="preserve">sessions </w:t>
      </w:r>
      <w:r w:rsidR="007E6A39" w:rsidRPr="00DD0EF4">
        <w:rPr>
          <w:sz w:val="24"/>
          <w:szCs w:val="24"/>
        </w:rPr>
        <w:t xml:space="preserve">should </w:t>
      </w:r>
      <w:r w:rsidR="00BA6583" w:rsidRPr="00DD0EF4">
        <w:rPr>
          <w:sz w:val="24"/>
          <w:szCs w:val="24"/>
        </w:rPr>
        <w:t xml:space="preserve">both </w:t>
      </w:r>
      <w:r w:rsidR="007E6A39" w:rsidRPr="00DD0EF4">
        <w:rPr>
          <w:sz w:val="24"/>
          <w:szCs w:val="24"/>
        </w:rPr>
        <w:t xml:space="preserve">have regard for the needs of disabled people. </w:t>
      </w:r>
    </w:p>
    <w:p w:rsidR="00B412D9" w:rsidRPr="00DD0EF4" w:rsidRDefault="007E6A39">
      <w:pPr>
        <w:rPr>
          <w:sz w:val="24"/>
          <w:szCs w:val="24"/>
        </w:rPr>
      </w:pPr>
      <w:r w:rsidRPr="00DD0EF4">
        <w:rPr>
          <w:sz w:val="24"/>
          <w:szCs w:val="24"/>
        </w:rPr>
        <w:t xml:space="preserve"> </w:t>
      </w:r>
    </w:p>
    <w:p w:rsidR="00B412D9" w:rsidRPr="00DD0EF4" w:rsidRDefault="007A4F8C">
      <w:pPr>
        <w:rPr>
          <w:b/>
          <w:sz w:val="24"/>
          <w:szCs w:val="24"/>
        </w:rPr>
      </w:pPr>
      <w:r w:rsidRPr="00DD0EF4">
        <w:rPr>
          <w:b/>
          <w:sz w:val="24"/>
          <w:szCs w:val="24"/>
        </w:rPr>
        <w:t xml:space="preserve">7) </w:t>
      </w:r>
      <w:r w:rsidR="00B412D9" w:rsidRPr="00DD0EF4">
        <w:rPr>
          <w:b/>
          <w:sz w:val="24"/>
          <w:szCs w:val="24"/>
        </w:rPr>
        <w:t>BF raised a Social Care Motion to be sent to CLPs and wards.  Is there ‘a hook’ for this to be a Contemporary Motion?</w:t>
      </w:r>
      <w:r w:rsidR="007E6A39" w:rsidRPr="00DD0EF4">
        <w:rPr>
          <w:sz w:val="24"/>
          <w:szCs w:val="24"/>
        </w:rPr>
        <w:t xml:space="preserve"> </w:t>
      </w:r>
      <w:r w:rsidR="00B412D9" w:rsidRPr="00DD0EF4">
        <w:rPr>
          <w:sz w:val="24"/>
          <w:szCs w:val="24"/>
        </w:rPr>
        <w:t xml:space="preserve"> </w:t>
      </w:r>
      <w:r w:rsidR="005056B9" w:rsidRPr="00DD0EF4">
        <w:rPr>
          <w:b/>
          <w:sz w:val="24"/>
          <w:szCs w:val="24"/>
        </w:rPr>
        <w:t xml:space="preserve">It’s a tight window, </w:t>
      </w:r>
      <w:r w:rsidR="00B412D9" w:rsidRPr="00DD0EF4">
        <w:rPr>
          <w:b/>
          <w:sz w:val="24"/>
          <w:szCs w:val="24"/>
        </w:rPr>
        <w:t xml:space="preserve">just </w:t>
      </w:r>
      <w:r w:rsidR="005056B9" w:rsidRPr="00DD0EF4">
        <w:rPr>
          <w:b/>
          <w:sz w:val="24"/>
          <w:szCs w:val="24"/>
        </w:rPr>
        <w:t>July 31 – 5 Aug, so needs immediate</w:t>
      </w:r>
      <w:r w:rsidR="00B412D9" w:rsidRPr="00DD0EF4">
        <w:rPr>
          <w:b/>
          <w:sz w:val="24"/>
          <w:szCs w:val="24"/>
        </w:rPr>
        <w:t xml:space="preserve"> attention</w:t>
      </w:r>
      <w:r w:rsidR="005056B9" w:rsidRPr="00DD0EF4">
        <w:rPr>
          <w:b/>
          <w:sz w:val="24"/>
          <w:szCs w:val="24"/>
        </w:rPr>
        <w:t xml:space="preserve"> and action</w:t>
      </w:r>
      <w:r w:rsidR="00B412D9" w:rsidRPr="00DD0EF4">
        <w:rPr>
          <w:b/>
          <w:sz w:val="24"/>
          <w:szCs w:val="24"/>
        </w:rPr>
        <w:t>.</w:t>
      </w:r>
    </w:p>
    <w:p w:rsidR="007A4F8C" w:rsidRPr="00DD0EF4" w:rsidRDefault="007A4F8C">
      <w:pPr>
        <w:rPr>
          <w:b/>
          <w:sz w:val="24"/>
          <w:szCs w:val="24"/>
        </w:rPr>
      </w:pPr>
    </w:p>
    <w:p w:rsidR="005F5655" w:rsidRPr="00DD0EF4" w:rsidRDefault="007A4F8C">
      <w:pPr>
        <w:rPr>
          <w:sz w:val="24"/>
          <w:szCs w:val="24"/>
        </w:rPr>
      </w:pPr>
      <w:r w:rsidRPr="00DD0EF4">
        <w:rPr>
          <w:b/>
          <w:sz w:val="24"/>
          <w:szCs w:val="24"/>
        </w:rPr>
        <w:t xml:space="preserve">8) </w:t>
      </w:r>
      <w:r w:rsidR="00B412D9" w:rsidRPr="00DD0EF4">
        <w:rPr>
          <w:b/>
          <w:sz w:val="24"/>
          <w:szCs w:val="24"/>
        </w:rPr>
        <w:t>Future meetings and Disability</w:t>
      </w:r>
      <w:r w:rsidR="00B412D9" w:rsidRPr="00DD0EF4">
        <w:rPr>
          <w:sz w:val="24"/>
          <w:szCs w:val="24"/>
        </w:rPr>
        <w:t xml:space="preserve">:  need for </w:t>
      </w:r>
      <w:r w:rsidR="00D67D82" w:rsidRPr="00DD0EF4">
        <w:rPr>
          <w:sz w:val="24"/>
          <w:szCs w:val="24"/>
        </w:rPr>
        <w:t xml:space="preserve">comprehensive </w:t>
      </w:r>
      <w:r w:rsidR="00B412D9" w:rsidRPr="00DD0EF4">
        <w:rPr>
          <w:sz w:val="24"/>
          <w:szCs w:val="24"/>
        </w:rPr>
        <w:t>technology to allow members to participate more effectively.  AT has consulted with Trade Unions, LP and Community organisation</w:t>
      </w:r>
      <w:r w:rsidR="00D67D82" w:rsidRPr="00DD0EF4">
        <w:rPr>
          <w:sz w:val="24"/>
          <w:szCs w:val="24"/>
        </w:rPr>
        <w:t xml:space="preserve">s, some of which use audio and/or </w:t>
      </w:r>
      <w:r w:rsidR="00B412D9" w:rsidRPr="00DD0EF4">
        <w:rPr>
          <w:sz w:val="24"/>
          <w:szCs w:val="24"/>
        </w:rPr>
        <w:t xml:space="preserve">video conferencing, audio being considerably cheaper. </w:t>
      </w:r>
      <w:r w:rsidR="006145BB" w:rsidRPr="00DD0EF4">
        <w:rPr>
          <w:sz w:val="24"/>
          <w:szCs w:val="24"/>
        </w:rPr>
        <w:t xml:space="preserve">  </w:t>
      </w:r>
    </w:p>
    <w:p w:rsidR="005F5655" w:rsidRPr="00DD0EF4" w:rsidRDefault="005F5655">
      <w:pPr>
        <w:rPr>
          <w:sz w:val="24"/>
          <w:szCs w:val="24"/>
        </w:rPr>
      </w:pPr>
    </w:p>
    <w:p w:rsidR="005056B9" w:rsidRPr="00DD0EF4" w:rsidRDefault="007A4F8C">
      <w:pPr>
        <w:rPr>
          <w:sz w:val="24"/>
          <w:szCs w:val="24"/>
        </w:rPr>
      </w:pPr>
      <w:r w:rsidRPr="00DD0EF4">
        <w:rPr>
          <w:b/>
          <w:sz w:val="24"/>
          <w:szCs w:val="24"/>
        </w:rPr>
        <w:t xml:space="preserve">9) </w:t>
      </w:r>
      <w:proofErr w:type="spellStart"/>
      <w:r w:rsidR="00DD0EF4" w:rsidRPr="00DD0EF4">
        <w:rPr>
          <w:b/>
          <w:sz w:val="24"/>
          <w:szCs w:val="24"/>
        </w:rPr>
        <w:t>AOB</w:t>
      </w:r>
      <w:proofErr w:type="spellEnd"/>
      <w:r w:rsidR="00DD0EF4">
        <w:rPr>
          <w:b/>
          <w:sz w:val="24"/>
          <w:szCs w:val="24"/>
        </w:rPr>
        <w:t xml:space="preserve"> </w:t>
      </w:r>
      <w:r w:rsidR="00DD0EF4" w:rsidRPr="00DD0EF4">
        <w:rPr>
          <w:sz w:val="24"/>
          <w:szCs w:val="24"/>
        </w:rPr>
        <w:t>(</w:t>
      </w:r>
      <w:bookmarkStart w:id="0" w:name="_GoBack"/>
      <w:bookmarkEnd w:id="0"/>
      <w:r w:rsidR="005056B9" w:rsidRPr="00DD0EF4">
        <w:rPr>
          <w:sz w:val="24"/>
          <w:szCs w:val="24"/>
        </w:rPr>
        <w:t xml:space="preserve"> </w:t>
      </w:r>
      <w:proofErr w:type="spellStart"/>
      <w:r w:rsidR="005056B9" w:rsidRPr="00DD0EF4">
        <w:rPr>
          <w:sz w:val="24"/>
          <w:szCs w:val="24"/>
        </w:rPr>
        <w:t>JL</w:t>
      </w:r>
      <w:proofErr w:type="spellEnd"/>
      <w:r w:rsidRPr="00DD0EF4">
        <w:rPr>
          <w:sz w:val="24"/>
          <w:szCs w:val="24"/>
        </w:rPr>
        <w:t>)</w:t>
      </w:r>
      <w:r w:rsidR="005056B9" w:rsidRPr="00DD0EF4">
        <w:rPr>
          <w:sz w:val="24"/>
          <w:szCs w:val="24"/>
        </w:rPr>
        <w:t xml:space="preserve"> ask</w:t>
      </w:r>
      <w:r w:rsidR="002A2273" w:rsidRPr="00DD0EF4">
        <w:rPr>
          <w:sz w:val="24"/>
          <w:szCs w:val="24"/>
        </w:rPr>
        <w:t xml:space="preserve">ed  how social care would be </w:t>
      </w:r>
      <w:r w:rsidR="005056B9" w:rsidRPr="00DD0EF4">
        <w:rPr>
          <w:sz w:val="24"/>
          <w:szCs w:val="24"/>
        </w:rPr>
        <w:t>nationalised.</w:t>
      </w:r>
      <w:r w:rsidR="007567AF" w:rsidRPr="00DD0EF4">
        <w:rPr>
          <w:sz w:val="24"/>
          <w:szCs w:val="24"/>
        </w:rPr>
        <w:t xml:space="preserve">  He suggested </w:t>
      </w:r>
      <w:r w:rsidRPr="00DD0EF4">
        <w:rPr>
          <w:sz w:val="24"/>
          <w:szCs w:val="24"/>
        </w:rPr>
        <w:t xml:space="preserve">action </w:t>
      </w:r>
      <w:r w:rsidR="007567AF" w:rsidRPr="00DD0EF4">
        <w:rPr>
          <w:sz w:val="24"/>
          <w:szCs w:val="24"/>
        </w:rPr>
        <w:t xml:space="preserve">groups </w:t>
      </w:r>
      <w:r w:rsidR="005768EF" w:rsidRPr="00DD0EF4">
        <w:rPr>
          <w:sz w:val="24"/>
          <w:szCs w:val="24"/>
        </w:rPr>
        <w:t xml:space="preserve">should be set up based </w:t>
      </w:r>
      <w:r w:rsidR="007567AF" w:rsidRPr="00DD0EF4">
        <w:rPr>
          <w:sz w:val="24"/>
          <w:szCs w:val="24"/>
        </w:rPr>
        <w:t xml:space="preserve">on the priorities from the outcome of TB’s Discussion doc and BF’s work </w:t>
      </w:r>
      <w:r w:rsidR="005056B9" w:rsidRPr="00DD0EF4">
        <w:rPr>
          <w:sz w:val="24"/>
          <w:szCs w:val="24"/>
        </w:rPr>
        <w:t xml:space="preserve">  </w:t>
      </w:r>
    </w:p>
    <w:p w:rsidR="005056B9" w:rsidRPr="00DD0EF4" w:rsidRDefault="005768EF">
      <w:pPr>
        <w:rPr>
          <w:sz w:val="24"/>
          <w:szCs w:val="24"/>
        </w:rPr>
      </w:pPr>
      <w:r w:rsidRPr="00DD0EF4">
        <w:rPr>
          <w:sz w:val="24"/>
          <w:szCs w:val="24"/>
        </w:rPr>
        <w:t>The meeting closed at 4.00.</w:t>
      </w:r>
    </w:p>
    <w:p w:rsidR="005768EF" w:rsidRPr="00DD0EF4" w:rsidRDefault="005768EF">
      <w:pPr>
        <w:rPr>
          <w:sz w:val="24"/>
          <w:szCs w:val="24"/>
        </w:rPr>
      </w:pPr>
      <w:r w:rsidRPr="00DD0EF4">
        <w:rPr>
          <w:sz w:val="24"/>
          <w:szCs w:val="24"/>
        </w:rPr>
        <w:t xml:space="preserve">Next meeting:  </w:t>
      </w:r>
      <w:r w:rsidR="002A2273" w:rsidRPr="00DD0EF4">
        <w:rPr>
          <w:sz w:val="24"/>
          <w:szCs w:val="24"/>
        </w:rPr>
        <w:t>1 Sept in Birmingham</w:t>
      </w:r>
    </w:p>
    <w:p w:rsidR="00AA413C" w:rsidRPr="00DD0EF4" w:rsidRDefault="00833976">
      <w:pPr>
        <w:rPr>
          <w:sz w:val="24"/>
          <w:szCs w:val="24"/>
        </w:rPr>
      </w:pPr>
      <w:r w:rsidRPr="00DD0EF4">
        <w:rPr>
          <w:sz w:val="24"/>
          <w:szCs w:val="24"/>
        </w:rPr>
        <w:t xml:space="preserve"> </w:t>
      </w:r>
      <w:r w:rsidR="00217A02" w:rsidRPr="00DD0EF4">
        <w:rPr>
          <w:sz w:val="24"/>
          <w:szCs w:val="24"/>
        </w:rPr>
        <w:t xml:space="preserve"> </w:t>
      </w:r>
    </w:p>
    <w:sectPr w:rsidR="00AA413C" w:rsidRPr="00DD0EF4" w:rsidSect="00AA4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57218"/>
    <w:multiLevelType w:val="hybridMultilevel"/>
    <w:tmpl w:val="0D2C9924"/>
    <w:lvl w:ilvl="0" w:tplc="10AE486E">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7F"/>
    <w:rsid w:val="00003EC8"/>
    <w:rsid w:val="000421AF"/>
    <w:rsid w:val="0015154D"/>
    <w:rsid w:val="00184BCE"/>
    <w:rsid w:val="00217A02"/>
    <w:rsid w:val="002A2273"/>
    <w:rsid w:val="002B4D86"/>
    <w:rsid w:val="003311B8"/>
    <w:rsid w:val="003867D0"/>
    <w:rsid w:val="003F3F76"/>
    <w:rsid w:val="004164E6"/>
    <w:rsid w:val="004337B3"/>
    <w:rsid w:val="00464FCE"/>
    <w:rsid w:val="004F5DEE"/>
    <w:rsid w:val="005056B9"/>
    <w:rsid w:val="00510048"/>
    <w:rsid w:val="005768EF"/>
    <w:rsid w:val="005A5242"/>
    <w:rsid w:val="005E735B"/>
    <w:rsid w:val="005F5655"/>
    <w:rsid w:val="0060319A"/>
    <w:rsid w:val="006145BB"/>
    <w:rsid w:val="007567AF"/>
    <w:rsid w:val="007A4F8C"/>
    <w:rsid w:val="007A70D0"/>
    <w:rsid w:val="007E6A39"/>
    <w:rsid w:val="008008A8"/>
    <w:rsid w:val="00833976"/>
    <w:rsid w:val="00842872"/>
    <w:rsid w:val="0085262C"/>
    <w:rsid w:val="0089441C"/>
    <w:rsid w:val="008B2487"/>
    <w:rsid w:val="008F117F"/>
    <w:rsid w:val="009866E7"/>
    <w:rsid w:val="009C61CB"/>
    <w:rsid w:val="00AA413C"/>
    <w:rsid w:val="00AA5FE4"/>
    <w:rsid w:val="00AC58D2"/>
    <w:rsid w:val="00B122AC"/>
    <w:rsid w:val="00B412D9"/>
    <w:rsid w:val="00B56A2C"/>
    <w:rsid w:val="00BA6583"/>
    <w:rsid w:val="00C63896"/>
    <w:rsid w:val="00CE6977"/>
    <w:rsid w:val="00D33EDC"/>
    <w:rsid w:val="00D67D82"/>
    <w:rsid w:val="00D92B7F"/>
    <w:rsid w:val="00DD0EF4"/>
    <w:rsid w:val="00F05EF1"/>
    <w:rsid w:val="00F150D9"/>
    <w:rsid w:val="00F86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59DF"/>
  <w15:docId w15:val="{BFC7936E-6D9F-4866-B58E-5E773010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6A2C"/>
    <w:rPr>
      <w:b/>
      <w:bCs/>
    </w:rPr>
  </w:style>
  <w:style w:type="character" w:styleId="Emphasis">
    <w:name w:val="Emphasis"/>
    <w:basedOn w:val="DefaultParagraphFont"/>
    <w:uiPriority w:val="20"/>
    <w:qFormat/>
    <w:rsid w:val="00B56A2C"/>
    <w:rPr>
      <w:i/>
      <w:iCs/>
    </w:rPr>
  </w:style>
  <w:style w:type="paragraph" w:styleId="ListParagraph">
    <w:name w:val="List Paragraph"/>
    <w:basedOn w:val="Normal"/>
    <w:uiPriority w:val="34"/>
    <w:qFormat/>
    <w:rsid w:val="00800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425320">
      <w:bodyDiv w:val="1"/>
      <w:marLeft w:val="0"/>
      <w:marRight w:val="0"/>
      <w:marTop w:val="0"/>
      <w:marBottom w:val="0"/>
      <w:divBdr>
        <w:top w:val="none" w:sz="0" w:space="0" w:color="auto"/>
        <w:left w:val="none" w:sz="0" w:space="0" w:color="auto"/>
        <w:bottom w:val="none" w:sz="0" w:space="0" w:color="auto"/>
        <w:right w:val="none" w:sz="0" w:space="0" w:color="auto"/>
      </w:divBdr>
    </w:div>
    <w:div w:id="15990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jeanhardimansmith</cp:lastModifiedBy>
  <cp:revision>9</cp:revision>
  <dcterms:created xsi:type="dcterms:W3CDTF">2018-08-27T19:09:00Z</dcterms:created>
  <dcterms:modified xsi:type="dcterms:W3CDTF">2018-08-27T20:11:00Z</dcterms:modified>
</cp:coreProperties>
</file>